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  <w:szCs w:val="26"/>
        </w:rPr>
      </w:pPr>
      <w:r w:rsidRPr="000A2B26">
        <w:rPr>
          <w:rFonts w:asciiTheme="minorHAnsi" w:hAnsiTheme="minorHAnsi" w:cstheme="minorHAnsi"/>
          <w:b/>
          <w:color w:val="FF0000"/>
          <w:szCs w:val="26"/>
        </w:rPr>
        <w:t>1.</w:t>
      </w:r>
      <w:r>
        <w:rPr>
          <w:rFonts w:asciiTheme="minorHAnsi" w:hAnsiTheme="minorHAnsi" w:cstheme="minorHAnsi"/>
          <w:b/>
          <w:szCs w:val="26"/>
        </w:rPr>
        <w:t xml:space="preserve"> </w:t>
      </w:r>
      <w:r w:rsidR="002B6423">
        <w:rPr>
          <w:rFonts w:asciiTheme="minorHAnsi" w:hAnsiTheme="minorHAnsi" w:cstheme="minorHAnsi"/>
          <w:b/>
          <w:szCs w:val="26"/>
        </w:rPr>
        <w:t xml:space="preserve">Osserva la tabella che ti indica le spese sostenute da alcuni automobilisti durante il loro viaggio in autostrada. Esegui i calcoli </w:t>
      </w:r>
      <w:r w:rsidR="00BA1012">
        <w:rPr>
          <w:rFonts w:asciiTheme="minorHAnsi" w:hAnsiTheme="minorHAnsi" w:cstheme="minorHAnsi"/>
          <w:b/>
          <w:szCs w:val="26"/>
        </w:rPr>
        <w:t>applicando le proprietà indicate</w:t>
      </w:r>
      <w:r w:rsidR="00BA385E">
        <w:rPr>
          <w:rFonts w:asciiTheme="minorHAnsi" w:hAnsiTheme="minorHAnsi" w:cstheme="minorHAnsi"/>
          <w:b/>
          <w:szCs w:val="26"/>
        </w:rPr>
        <w:t>.</w:t>
      </w:r>
    </w:p>
    <w:p w:rsidR="00BA385E" w:rsidRPr="00BA385E" w:rsidRDefault="002B6423" w:rsidP="00BA385E">
      <w:pPr>
        <w:rPr>
          <w:rFonts w:asciiTheme="minorHAnsi" w:hAnsiTheme="minorHAnsi" w:cstheme="minorHAnsi"/>
          <w:b/>
          <w:szCs w:val="26"/>
        </w:rPr>
      </w:pPr>
      <w:r>
        <w:rPr>
          <w:noProof/>
        </w:rPr>
        <w:drawing>
          <wp:inline distT="0" distB="0" distL="0" distR="0">
            <wp:extent cx="3600450" cy="2700338"/>
            <wp:effectExtent l="19050" t="0" r="0" b="0"/>
            <wp:docPr id="3" name="Immagine 1" descr="Risultati immagini per autostrad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utostrada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77" cy="270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E" w:rsidRDefault="00BA385E" w:rsidP="00BA385E">
      <w:pPr>
        <w:rPr>
          <w:rFonts w:cs="Arial"/>
          <w:b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349"/>
        <w:gridCol w:w="1066"/>
        <w:gridCol w:w="1134"/>
        <w:gridCol w:w="992"/>
        <w:gridCol w:w="993"/>
        <w:gridCol w:w="1842"/>
        <w:gridCol w:w="2273"/>
      </w:tblGrid>
      <w:tr w:rsidR="00BA1012" w:rsidRPr="002B6423" w:rsidTr="00BA1012">
        <w:tc>
          <w:tcPr>
            <w:tcW w:w="1349" w:type="dxa"/>
            <w:tcMar>
              <w:left w:w="0" w:type="dxa"/>
              <w:right w:w="0" w:type="dxa"/>
            </w:tcMar>
          </w:tcPr>
          <w:p w:rsidR="002B6423" w:rsidRPr="002B6423" w:rsidRDefault="002B6423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066" w:type="dxa"/>
            <w:tcBorders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6423" w:rsidRPr="00BA1012" w:rsidRDefault="002B6423" w:rsidP="009154C2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6"/>
              </w:rPr>
            </w:pPr>
            <w:r w:rsidRPr="00BA1012">
              <w:rPr>
                <w:rFonts w:asciiTheme="minorHAnsi" w:hAnsiTheme="minorHAnsi" w:cstheme="minorHAnsi"/>
                <w:b/>
                <w:color w:val="FF0000"/>
                <w:szCs w:val="26"/>
              </w:rPr>
              <w:t>Spesa per pedaggio</w:t>
            </w: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6423" w:rsidRPr="00BA1012" w:rsidRDefault="002B6423" w:rsidP="009154C2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6"/>
              </w:rPr>
            </w:pPr>
            <w:r w:rsidRPr="00BA1012">
              <w:rPr>
                <w:rFonts w:asciiTheme="minorHAnsi" w:hAnsiTheme="minorHAnsi" w:cstheme="minorHAnsi"/>
                <w:b/>
                <w:color w:val="FF0000"/>
                <w:szCs w:val="26"/>
              </w:rPr>
              <w:t>Spesa per benzina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6423" w:rsidRPr="00BA1012" w:rsidRDefault="002B6423" w:rsidP="009154C2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6"/>
              </w:rPr>
            </w:pPr>
            <w:r w:rsidRPr="00BA1012">
              <w:rPr>
                <w:rFonts w:asciiTheme="minorHAnsi" w:hAnsiTheme="minorHAnsi" w:cstheme="minorHAnsi"/>
                <w:b/>
                <w:color w:val="FF0000"/>
                <w:szCs w:val="26"/>
              </w:rPr>
              <w:t>Spesa per bar</w:t>
            </w:r>
          </w:p>
        </w:tc>
        <w:tc>
          <w:tcPr>
            <w:tcW w:w="993" w:type="dxa"/>
            <w:tcBorders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B6423" w:rsidRPr="00BA1012" w:rsidRDefault="002B6423" w:rsidP="009154C2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6"/>
              </w:rPr>
            </w:pPr>
            <w:r w:rsidRPr="00BA1012">
              <w:rPr>
                <w:rFonts w:asciiTheme="minorHAnsi" w:hAnsiTheme="minorHAnsi" w:cstheme="minorHAnsi"/>
                <w:b/>
                <w:color w:val="FF0000"/>
                <w:szCs w:val="26"/>
              </w:rPr>
              <w:t>Altre spese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2B6423" w:rsidRPr="002B6423" w:rsidRDefault="002B6423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Applica la proprietà commutativa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2B6423" w:rsidRPr="002B6423" w:rsidRDefault="002B6423" w:rsidP="002B6423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Applica la proprietà associativa</w:t>
            </w:r>
          </w:p>
        </w:tc>
      </w:tr>
      <w:tr w:rsidR="00BA1012" w:rsidRPr="002B6423" w:rsidTr="00BA1012">
        <w:tc>
          <w:tcPr>
            <w:tcW w:w="1349" w:type="dxa"/>
            <w:tcMar>
              <w:left w:w="0" w:type="dxa"/>
              <w:right w:w="0" w:type="dxa"/>
            </w:tcMar>
            <w:vAlign w:val="center"/>
          </w:tcPr>
          <w:p w:rsidR="002B6423" w:rsidRPr="002B6423" w:rsidRDefault="002B6423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2B6423">
              <w:rPr>
                <w:rFonts w:asciiTheme="minorHAnsi" w:hAnsiTheme="minorHAnsi" w:cstheme="minorHAnsi"/>
                <w:b/>
                <w:szCs w:val="26"/>
              </w:rPr>
              <w:t>Giovanni</w:t>
            </w:r>
          </w:p>
        </w:tc>
        <w:tc>
          <w:tcPr>
            <w:tcW w:w="10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6423" w:rsidRPr="00BA1012" w:rsidRDefault="002B6423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12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6423" w:rsidRPr="00BA1012" w:rsidRDefault="002B6423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25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6423" w:rsidRPr="00BA1012" w:rsidRDefault="002B6423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5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6423" w:rsidRPr="00BA1012" w:rsidRDefault="002B6423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2B6423" w:rsidRPr="00BA1012" w:rsidRDefault="002B6423" w:rsidP="00BA385E">
            <w:pPr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12 + 8 + 25 + 5</w:t>
            </w: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2B6423" w:rsidRPr="00BA1012" w:rsidRDefault="002B6423" w:rsidP="00BA385E">
            <w:pPr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 xml:space="preserve">(12 + 8) + (25 + 5) = 20 + 30 = 50 </w:t>
            </w:r>
          </w:p>
        </w:tc>
      </w:tr>
      <w:tr w:rsidR="00BA1012" w:rsidRPr="002B6423" w:rsidTr="00BA1012">
        <w:tc>
          <w:tcPr>
            <w:tcW w:w="1349" w:type="dxa"/>
            <w:tcMar>
              <w:left w:w="0" w:type="dxa"/>
              <w:right w:w="0" w:type="dxa"/>
            </w:tcMar>
            <w:vAlign w:val="center"/>
          </w:tcPr>
          <w:p w:rsidR="002B6423" w:rsidRPr="002B6423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Marco</w:t>
            </w:r>
          </w:p>
        </w:tc>
        <w:tc>
          <w:tcPr>
            <w:tcW w:w="10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6423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24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6423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33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6423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6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6423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7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2B6423" w:rsidRPr="002B6423" w:rsidRDefault="002B6423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2B6423" w:rsidRDefault="002B6423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  <w:p w:rsidR="00BA1012" w:rsidRPr="002B6423" w:rsidRDefault="00BA1012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BA1012" w:rsidRPr="002B6423" w:rsidTr="00BA1012">
        <w:tc>
          <w:tcPr>
            <w:tcW w:w="1349" w:type="dxa"/>
            <w:tcMar>
              <w:left w:w="0" w:type="dxa"/>
              <w:right w:w="0" w:type="dxa"/>
            </w:tcMar>
            <w:vAlign w:val="center"/>
          </w:tcPr>
          <w:p w:rsidR="00BA1012" w:rsidRPr="002B6423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Laura</w:t>
            </w:r>
          </w:p>
        </w:tc>
        <w:tc>
          <w:tcPr>
            <w:tcW w:w="10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7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11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 w:rsidRPr="00BA1012">
              <w:rPr>
                <w:rFonts w:asciiTheme="minorHAnsi" w:hAnsiTheme="minorHAnsi" w:cstheme="minorHAnsi"/>
                <w:szCs w:val="26"/>
              </w:rPr>
              <w:t>9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3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  <w:p w:rsidR="00BA1012" w:rsidRPr="002B6423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BA1012" w:rsidRPr="002B6423" w:rsidRDefault="00BA1012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BA1012" w:rsidRPr="002B6423" w:rsidTr="00BA1012">
        <w:tc>
          <w:tcPr>
            <w:tcW w:w="1349" w:type="dxa"/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Anna</w:t>
            </w:r>
          </w:p>
        </w:tc>
        <w:tc>
          <w:tcPr>
            <w:tcW w:w="10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14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26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P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4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16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BA1012" w:rsidRPr="002B6423" w:rsidRDefault="00BA1012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BA1012" w:rsidRPr="002B6423" w:rsidTr="00BA1012">
        <w:tc>
          <w:tcPr>
            <w:tcW w:w="1349" w:type="dxa"/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Enrico</w:t>
            </w:r>
          </w:p>
        </w:tc>
        <w:tc>
          <w:tcPr>
            <w:tcW w:w="106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33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52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8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  <w:p w:rsidR="009154C2" w:rsidRDefault="009154C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BA1012" w:rsidRPr="002B6423" w:rsidRDefault="00BA1012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BA1012" w:rsidRPr="002B6423" w:rsidTr="00BA1012">
        <w:tc>
          <w:tcPr>
            <w:tcW w:w="1349" w:type="dxa"/>
            <w:tcMar>
              <w:left w:w="0" w:type="dxa"/>
              <w:right w:w="0" w:type="dxa"/>
            </w:tcMar>
            <w:vAlign w:val="center"/>
          </w:tcPr>
          <w:p w:rsidR="00BA1012" w:rsidRDefault="009154C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Luigi</w:t>
            </w:r>
          </w:p>
        </w:tc>
        <w:tc>
          <w:tcPr>
            <w:tcW w:w="1066" w:type="dxa"/>
            <w:tcBorders>
              <w:top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9154C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29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9154C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35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9154C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5</w:t>
            </w: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012" w:rsidRDefault="009154C2" w:rsidP="00BA1012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11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BA1012" w:rsidRDefault="00BA101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  <w:p w:rsidR="009154C2" w:rsidRDefault="009154C2" w:rsidP="00BA1012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2273" w:type="dxa"/>
            <w:tcMar>
              <w:left w:w="0" w:type="dxa"/>
              <w:right w:w="0" w:type="dxa"/>
            </w:tcMar>
          </w:tcPr>
          <w:p w:rsidR="00BA1012" w:rsidRPr="002B6423" w:rsidRDefault="00BA1012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</w:tbl>
    <w:p w:rsidR="00BA385E" w:rsidRDefault="00BA385E" w:rsidP="00BA385E">
      <w:pPr>
        <w:rPr>
          <w:rFonts w:cs="Arial"/>
          <w:b/>
          <w:szCs w:val="26"/>
        </w:rPr>
      </w:pPr>
    </w:p>
    <w:p w:rsidR="00BA385E" w:rsidRPr="004C7F6F" w:rsidRDefault="004C7F6F" w:rsidP="00BA385E">
      <w:pPr>
        <w:rPr>
          <w:rFonts w:asciiTheme="minorHAnsi" w:hAnsiTheme="minorHAnsi" w:cstheme="minorHAnsi"/>
          <w:b/>
          <w:szCs w:val="26"/>
        </w:rPr>
      </w:pPr>
      <w:r w:rsidRPr="004C7F6F">
        <w:rPr>
          <w:rFonts w:asciiTheme="minorHAnsi" w:hAnsiTheme="minorHAnsi" w:cstheme="minorHAnsi"/>
          <w:b/>
          <w:color w:val="FF0000"/>
          <w:szCs w:val="26"/>
        </w:rPr>
        <w:t>2.</w:t>
      </w:r>
      <w:r>
        <w:rPr>
          <w:rFonts w:asciiTheme="minorHAnsi" w:hAnsiTheme="minorHAnsi" w:cstheme="minorHAnsi"/>
          <w:b/>
          <w:szCs w:val="26"/>
        </w:rPr>
        <w:t xml:space="preserve"> </w:t>
      </w:r>
      <w:r w:rsidR="009154C2" w:rsidRPr="004C7F6F">
        <w:rPr>
          <w:rFonts w:asciiTheme="minorHAnsi" w:hAnsiTheme="minorHAnsi" w:cstheme="minorHAnsi"/>
          <w:b/>
          <w:szCs w:val="26"/>
        </w:rPr>
        <w:t xml:space="preserve">Esegui </w:t>
      </w:r>
      <w:r>
        <w:rPr>
          <w:rFonts w:asciiTheme="minorHAnsi" w:hAnsiTheme="minorHAnsi" w:cstheme="minorHAnsi"/>
          <w:b/>
          <w:szCs w:val="26"/>
        </w:rPr>
        <w:t xml:space="preserve">col calcolo mentale </w:t>
      </w:r>
      <w:r w:rsidR="009154C2" w:rsidRPr="004C7F6F">
        <w:rPr>
          <w:rFonts w:asciiTheme="minorHAnsi" w:hAnsiTheme="minorHAnsi" w:cstheme="minorHAnsi"/>
          <w:b/>
          <w:szCs w:val="26"/>
        </w:rPr>
        <w:t>l</w:t>
      </w:r>
      <w:r>
        <w:rPr>
          <w:rFonts w:asciiTheme="minorHAnsi" w:hAnsiTheme="minorHAnsi" w:cstheme="minorHAnsi"/>
          <w:b/>
          <w:szCs w:val="26"/>
        </w:rPr>
        <w:t>a catena di operazioni, poi controlla con la calcolatrice.</w:t>
      </w:r>
    </w:p>
    <w:p w:rsidR="004C7F6F" w:rsidRDefault="004C7F6F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55245</wp:posOffset>
            </wp:positionV>
            <wp:extent cx="5229225" cy="486410"/>
            <wp:effectExtent l="19050" t="0" r="9525" b="0"/>
            <wp:wrapSquare wrapText="bothSides"/>
            <wp:docPr id="5" name="Immagine 3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375">
        <w:rPr>
          <w:rFonts w:cs="Arial"/>
          <w:b/>
          <w:noProof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15pt;margin-top:14.1pt;width:63.7pt;height:26.8pt;z-index:25167155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C7F6F" w:rsidRPr="004C7F6F" w:rsidRDefault="004C7F6F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4C7F6F">
                    <w:rPr>
                      <w:rFonts w:asciiTheme="minorHAnsi" w:hAnsiTheme="minorHAnsi" w:cstheme="minorHAnsi"/>
                      <w:b/>
                    </w:rPr>
                    <w:t>a mente</w:t>
                  </w:r>
                </w:p>
              </w:txbxContent>
            </v:textbox>
          </v:shape>
        </w:pict>
      </w:r>
    </w:p>
    <w:p w:rsidR="009154C2" w:rsidRDefault="009154C2" w:rsidP="00BA385E">
      <w:pPr>
        <w:rPr>
          <w:rFonts w:cs="Arial"/>
          <w:b/>
          <w:szCs w:val="26"/>
        </w:rPr>
      </w:pPr>
    </w:p>
    <w:p w:rsidR="00BA385E" w:rsidRDefault="00743375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pict>
          <v:shape id="_x0000_s1033" type="#_x0000_t202" style="position:absolute;margin-left:-.15pt;margin-top:8.95pt;width:88.45pt;height:41.95pt;z-index:251672576;mso-height-percent:200;mso-height-percent:200;mso-width-relative:margin;mso-height-relative:margin" stroked="f">
            <v:textbox style="mso-fit-shape-to-text:t">
              <w:txbxContent>
                <w:p w:rsidR="004C7F6F" w:rsidRPr="004C7F6F" w:rsidRDefault="006C252E" w:rsidP="004C7F6F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Con la calcolatrice</w:t>
                  </w:r>
                </w:p>
              </w:txbxContent>
            </v:textbox>
          </v:shape>
        </w:pict>
      </w:r>
      <w:r w:rsidR="004C7F6F" w:rsidRPr="004C7F6F">
        <w:rPr>
          <w:rFonts w:cs="Arial"/>
          <w:b/>
          <w:noProof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85090</wp:posOffset>
            </wp:positionV>
            <wp:extent cx="5229225" cy="485775"/>
            <wp:effectExtent l="19050" t="0" r="9525" b="0"/>
            <wp:wrapSquare wrapText="bothSides"/>
            <wp:docPr id="6" name="Immagine 3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241448" w:rsidP="00BA385E">
      <w:pPr>
        <w:rPr>
          <w:rFonts w:asciiTheme="minorHAnsi" w:hAnsiTheme="minorHAnsi" w:cstheme="minorHAnsi"/>
          <w:b/>
          <w:szCs w:val="26"/>
        </w:rPr>
      </w:pPr>
      <w:r w:rsidRPr="00241448">
        <w:rPr>
          <w:rFonts w:asciiTheme="minorHAnsi" w:hAnsiTheme="minorHAnsi" w:cstheme="minorHAnsi"/>
          <w:b/>
          <w:color w:val="FF0000"/>
          <w:szCs w:val="26"/>
        </w:rPr>
        <w:lastRenderedPageBreak/>
        <w:t>3.</w:t>
      </w:r>
      <w:r w:rsidRPr="00241448">
        <w:rPr>
          <w:rFonts w:asciiTheme="minorHAnsi" w:hAnsiTheme="minorHAnsi" w:cstheme="minorHAnsi"/>
          <w:b/>
          <w:szCs w:val="26"/>
        </w:rPr>
        <w:t xml:space="preserve"> La mamma fa la spesa al supermercato</w:t>
      </w:r>
      <w:r>
        <w:rPr>
          <w:rFonts w:asciiTheme="minorHAnsi" w:hAnsiTheme="minorHAnsi" w:cstheme="minorHAnsi"/>
          <w:b/>
          <w:szCs w:val="26"/>
        </w:rPr>
        <w:t>, aggiungendo e togliendo merce dal carrello. Aiutala a controllare ogni volta il valore della spesa fatta.</w:t>
      </w:r>
    </w:p>
    <w:p w:rsidR="00241448" w:rsidRPr="00241448" w:rsidRDefault="00241448" w:rsidP="00BA385E">
      <w:p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noProof/>
          <w:szCs w:val="26"/>
        </w:rPr>
        <w:drawing>
          <wp:inline distT="0" distB="0" distL="0" distR="0">
            <wp:extent cx="6120765" cy="4340860"/>
            <wp:effectExtent l="19050" t="0" r="0" b="0"/>
            <wp:docPr id="1" name="Immagine 0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48" w:rsidRDefault="00241448" w:rsidP="00BA385E">
      <w:pPr>
        <w:rPr>
          <w:rFonts w:asciiTheme="minorHAnsi" w:hAnsiTheme="minorHAnsi" w:cstheme="minorHAnsi"/>
          <w:b/>
          <w:color w:val="FF0000"/>
          <w:szCs w:val="26"/>
        </w:rPr>
      </w:pPr>
    </w:p>
    <w:p w:rsidR="00BA385E" w:rsidRDefault="00241448" w:rsidP="00BA385E">
      <w:pPr>
        <w:rPr>
          <w:rFonts w:asciiTheme="minorHAnsi" w:hAnsiTheme="minorHAnsi" w:cstheme="minorHAnsi"/>
          <w:b/>
          <w:szCs w:val="26"/>
        </w:rPr>
      </w:pPr>
      <w:r w:rsidRPr="00241448">
        <w:rPr>
          <w:rFonts w:asciiTheme="minorHAnsi" w:hAnsiTheme="minorHAnsi" w:cstheme="minorHAnsi"/>
          <w:b/>
          <w:color w:val="FF0000"/>
          <w:szCs w:val="26"/>
        </w:rPr>
        <w:t>4.</w:t>
      </w:r>
      <w:r w:rsidRPr="00241448">
        <w:rPr>
          <w:rFonts w:asciiTheme="minorHAnsi" w:hAnsiTheme="minorHAnsi" w:cstheme="minorHAnsi"/>
          <w:b/>
          <w:szCs w:val="26"/>
        </w:rPr>
        <w:t xml:space="preserve"> Completa la tabella</w:t>
      </w:r>
      <w:r>
        <w:rPr>
          <w:rFonts w:asciiTheme="minorHAnsi" w:hAnsiTheme="minorHAnsi" w:cstheme="minorHAnsi"/>
          <w:b/>
          <w:szCs w:val="26"/>
        </w:rPr>
        <w:t>, come nell’esempio</w:t>
      </w:r>
      <w:r w:rsidRPr="00241448">
        <w:rPr>
          <w:rFonts w:asciiTheme="minorHAnsi" w:hAnsiTheme="minorHAnsi" w:cstheme="minorHAnsi"/>
          <w:b/>
          <w:szCs w:val="26"/>
        </w:rPr>
        <w:t>.</w:t>
      </w:r>
    </w:p>
    <w:p w:rsidR="00241448" w:rsidRDefault="00241448" w:rsidP="00BA385E">
      <w:pPr>
        <w:rPr>
          <w:rFonts w:asciiTheme="minorHAnsi" w:hAnsiTheme="minorHAnsi" w:cstheme="minorHAnsi"/>
          <w:b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2126"/>
        <w:gridCol w:w="2268"/>
        <w:gridCol w:w="3859"/>
      </w:tblGrid>
      <w:tr w:rsidR="00241448" w:rsidTr="00241448">
        <w:tc>
          <w:tcPr>
            <w:tcW w:w="1526" w:type="dxa"/>
          </w:tcPr>
          <w:p w:rsidR="00241448" w:rsidRDefault="0024144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Spesa </w:t>
            </w:r>
          </w:p>
        </w:tc>
        <w:tc>
          <w:tcPr>
            <w:tcW w:w="2126" w:type="dxa"/>
          </w:tcPr>
          <w:p w:rsidR="00241448" w:rsidRDefault="0024144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Paga con</w:t>
            </w:r>
          </w:p>
        </w:tc>
        <w:tc>
          <w:tcPr>
            <w:tcW w:w="2268" w:type="dxa"/>
          </w:tcPr>
          <w:p w:rsidR="00241448" w:rsidRDefault="0024144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Per trovare il resto</w:t>
            </w:r>
          </w:p>
        </w:tc>
        <w:tc>
          <w:tcPr>
            <w:tcW w:w="3859" w:type="dxa"/>
          </w:tcPr>
          <w:p w:rsidR="00241448" w:rsidRDefault="00241448" w:rsidP="00BA385E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Applica la proprietà invariantiva</w:t>
            </w:r>
          </w:p>
        </w:tc>
      </w:tr>
      <w:tr w:rsidR="00241448" w:rsidTr="00241448">
        <w:tc>
          <w:tcPr>
            <w:tcW w:w="1526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 w:rsidRPr="00241448">
              <w:rPr>
                <w:rFonts w:asciiTheme="minorHAnsi" w:hAnsiTheme="minorHAnsi" w:cstheme="minorHAnsi"/>
                <w:szCs w:val="26"/>
              </w:rPr>
              <w:t>57,00 €</w:t>
            </w:r>
          </w:p>
        </w:tc>
        <w:tc>
          <w:tcPr>
            <w:tcW w:w="2126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100, 00 €</w:t>
            </w:r>
          </w:p>
        </w:tc>
        <w:tc>
          <w:tcPr>
            <w:tcW w:w="2268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100 - 57</w:t>
            </w:r>
          </w:p>
        </w:tc>
        <w:tc>
          <w:tcPr>
            <w:tcW w:w="3859" w:type="dxa"/>
          </w:tcPr>
          <w:p w:rsidR="00241448" w:rsidRPr="00241448" w:rsidRDefault="00241448" w:rsidP="00241448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(100 – 50) – (57 – 50) =50 – 7 = 43</w:t>
            </w:r>
          </w:p>
        </w:tc>
      </w:tr>
      <w:tr w:rsidR="00241448" w:rsidTr="00241448">
        <w:tc>
          <w:tcPr>
            <w:tcW w:w="1526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126,00 €</w:t>
            </w:r>
          </w:p>
        </w:tc>
        <w:tc>
          <w:tcPr>
            <w:tcW w:w="2126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200,00 €</w:t>
            </w:r>
          </w:p>
        </w:tc>
        <w:tc>
          <w:tcPr>
            <w:tcW w:w="2268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859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</w:p>
        </w:tc>
      </w:tr>
      <w:tr w:rsidR="00241448" w:rsidTr="00241448">
        <w:tc>
          <w:tcPr>
            <w:tcW w:w="1526" w:type="dxa"/>
          </w:tcPr>
          <w:p w:rsid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17,00 €</w:t>
            </w:r>
          </w:p>
        </w:tc>
        <w:tc>
          <w:tcPr>
            <w:tcW w:w="2126" w:type="dxa"/>
          </w:tcPr>
          <w:p w:rsid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50,00 €</w:t>
            </w:r>
          </w:p>
        </w:tc>
        <w:tc>
          <w:tcPr>
            <w:tcW w:w="2268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859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</w:p>
        </w:tc>
      </w:tr>
      <w:tr w:rsidR="00241448" w:rsidTr="00241448">
        <w:tc>
          <w:tcPr>
            <w:tcW w:w="1526" w:type="dxa"/>
          </w:tcPr>
          <w:p w:rsid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71,00 €</w:t>
            </w:r>
          </w:p>
        </w:tc>
        <w:tc>
          <w:tcPr>
            <w:tcW w:w="2126" w:type="dxa"/>
          </w:tcPr>
          <w:p w:rsid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100, 00 €</w:t>
            </w:r>
          </w:p>
        </w:tc>
        <w:tc>
          <w:tcPr>
            <w:tcW w:w="2268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3859" w:type="dxa"/>
          </w:tcPr>
          <w:p w:rsidR="00241448" w:rsidRPr="00241448" w:rsidRDefault="00241448" w:rsidP="00BA385E">
            <w:pPr>
              <w:rPr>
                <w:rFonts w:asciiTheme="minorHAnsi" w:hAnsiTheme="minorHAnsi" w:cstheme="minorHAnsi"/>
                <w:szCs w:val="26"/>
              </w:rPr>
            </w:pPr>
          </w:p>
        </w:tc>
      </w:tr>
    </w:tbl>
    <w:p w:rsidR="00241448" w:rsidRDefault="00241448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144145</wp:posOffset>
            </wp:positionV>
            <wp:extent cx="359410" cy="352425"/>
            <wp:effectExtent l="19050" t="0" r="2540" b="0"/>
            <wp:wrapSquare wrapText="bothSides"/>
            <wp:docPr id="15" name="Immagine 1" descr="C:\Users\Luigi\AppData\Local\Microsoft\Windows\Temporary Internet Files\Content.IE5\SIM333C9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AppData\Local\Microsoft\Windows\Temporary Internet Files\Content.IE5\SIM333C9\smiley-fac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144145</wp:posOffset>
            </wp:positionV>
            <wp:extent cx="359410" cy="352425"/>
            <wp:effectExtent l="19050" t="0" r="2540" b="0"/>
            <wp:wrapSquare wrapText="bothSides"/>
            <wp:docPr id="18" name="Immagine 2" descr="C:\Users\Luigi\AppData\Local\Microsoft\Windows\Temporary Internet Files\Content.IE5\VZ6ZYQHU\1024px-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\AppData\Local\Microsoft\Windows\Temporary Internet Files\Content.IE5\VZ6ZYQHU\1024px-Smil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144145</wp:posOffset>
            </wp:positionV>
            <wp:extent cx="360045" cy="352425"/>
            <wp:effectExtent l="19050" t="0" r="1905" b="0"/>
            <wp:wrapSquare wrapText="bothSides"/>
            <wp:docPr id="14" name="Immagine 4" descr="Risultati immagini per smile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mile diffic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144145</wp:posOffset>
            </wp:positionV>
            <wp:extent cx="359410" cy="352425"/>
            <wp:effectExtent l="19050" t="0" r="2540" b="0"/>
            <wp:wrapSquare wrapText="bothSides"/>
            <wp:docPr id="13" name="Immagine 3" descr="C:\Users\Luigi\AppData\Local\Microsoft\Windows\Temporary Internet Files\Content.IE5\X78Z88KT\smile-12423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gi\AppData\Local\Microsoft\Windows\Temporary Internet Files\Content.IE5\X78Z88KT\smile-1242347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rPr>
          <w:rFonts w:cs="Arial"/>
          <w:b/>
          <w:szCs w:val="26"/>
        </w:rPr>
        <w:t xml:space="preserve">QUESTA ATTIVITA’ E’ STATA: </w:t>
      </w:r>
    </w:p>
    <w:p w:rsidR="00BA385E" w:rsidRDefault="00743375" w:rsidP="00BA385E">
      <w:r w:rsidRPr="00743375">
        <w:rPr>
          <w:rFonts w:ascii="Calibri" w:hAnsi="Calibri"/>
          <w:noProof/>
          <w:sz w:val="14"/>
        </w:rPr>
        <w:pict>
          <v:shape id="_x0000_s1030" type="#_x0000_t202" style="position:absolute;margin-left:414.55pt;margin-top:3.55pt;width:84pt;height:19.4pt;z-index:251663360;mso-height-percent:200;mso-height-percent:200;mso-width-relative:margin;mso-height-relative:margin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MOLTO 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743375">
        <w:rPr>
          <w:rFonts w:ascii="Calibri" w:hAnsi="Calibri"/>
          <w:noProof/>
          <w:sz w:val="14"/>
        </w:rPr>
        <w:pict>
          <v:shape id="_x0000_s1029" type="#_x0000_t202" style="position:absolute;margin-left:342.95pt;margin-top:3.55pt;width:59.4pt;height:19.4pt;z-index:251662336;mso-height-percent:200;mso-height-percent:200;mso-width-relative:margin;mso-height-relative:margin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743375">
        <w:rPr>
          <w:rFonts w:ascii="Calibri" w:hAnsi="Calibri"/>
          <w:noProof/>
          <w:sz w:val="14"/>
        </w:rPr>
        <w:pict>
          <v:shape id="_x0000_s1028" type="#_x0000_t202" style="position:absolute;margin-left:179.05pt;margin-top:3.55pt;width:82.05pt;height:19.4pt;z-index:251661312;mso-height-percent:200;mso-height-percent:200;mso-width-relative:margin;mso-height-relative:margin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MOLTO </w:t>
                  </w: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Pr="00743375">
        <w:rPr>
          <w:rFonts w:ascii="Calibri" w:hAnsi="Calibri"/>
          <w:noProof/>
          <w:sz w:val="14"/>
          <w:lang w:eastAsia="en-US"/>
        </w:rPr>
        <w:pict>
          <v:shape id="_x0000_s1027" type="#_x0000_t202" style="position:absolute;margin-left:267.1pt;margin-top:3.55pt;width:50.8pt;height:19.4pt;z-index:251660288;mso-height-percent:200;mso-height-percent:200;mso-width-relative:margin;mso-height-relative:margin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="00BA385E">
        <w:rPr>
          <w:rFonts w:cs="Arial"/>
          <w:b/>
          <w:szCs w:val="26"/>
        </w:rPr>
        <w:t xml:space="preserve"> </w:t>
      </w:r>
    </w:p>
    <w:p w:rsidR="00BA385E" w:rsidRPr="00110B4B" w:rsidRDefault="00BA385E" w:rsidP="00BA385E">
      <w:pPr>
        <w:spacing w:after="0"/>
        <w:rPr>
          <w:rFonts w:cs="Arial"/>
          <w:b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3035"/>
        <w:gridCol w:w="5010"/>
        <w:gridCol w:w="1810"/>
      </w:tblGrid>
      <w:tr w:rsidR="000A2B26" w:rsidTr="005C4EF6">
        <w:tc>
          <w:tcPr>
            <w:tcW w:w="3510" w:type="dxa"/>
            <w:vAlign w:val="center"/>
          </w:tcPr>
          <w:p w:rsidR="00BA385E" w:rsidRPr="00B06DD2" w:rsidRDefault="00BA385E" w:rsidP="005C4EF6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BA385E" w:rsidRPr="00F0690D" w:rsidRDefault="00BA385E" w:rsidP="008A26DF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 w:rsidR="008A26DF"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6237" w:type="dxa"/>
            <w:vAlign w:val="center"/>
          </w:tcPr>
          <w:p w:rsidR="00BA385E" w:rsidRPr="00B06DD2" w:rsidRDefault="00BA385E" w:rsidP="005C4EF6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2B6423" w:rsidRPr="002B6423" w:rsidRDefault="002B6423" w:rsidP="002B6423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2B6423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BA385E" w:rsidRDefault="00BA385E" w:rsidP="005C4EF6"/>
        </w:tc>
        <w:tc>
          <w:tcPr>
            <w:tcW w:w="1985" w:type="dxa"/>
          </w:tcPr>
          <w:p w:rsidR="00BA385E" w:rsidRPr="00B06DD2" w:rsidRDefault="00BA385E" w:rsidP="005C4EF6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241448">
      <w:pPr>
        <w:rPr>
          <w:sz w:val="28"/>
          <w:szCs w:val="28"/>
        </w:rPr>
      </w:pPr>
    </w:p>
    <w:sectPr w:rsidR="00BA385E" w:rsidSect="00BA385E">
      <w:headerReference w:type="default" r:id="rId14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6F" w:rsidRDefault="0079186F" w:rsidP="00BA385E">
      <w:pPr>
        <w:spacing w:after="0"/>
      </w:pPr>
      <w:r>
        <w:separator/>
      </w:r>
    </w:p>
  </w:endnote>
  <w:endnote w:type="continuationSeparator" w:id="0">
    <w:p w:rsidR="0079186F" w:rsidRDefault="0079186F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6F" w:rsidRDefault="0079186F" w:rsidP="00BA385E">
      <w:pPr>
        <w:spacing w:after="0"/>
      </w:pPr>
      <w:r>
        <w:separator/>
      </w:r>
    </w:p>
  </w:footnote>
  <w:footnote w:type="continuationSeparator" w:id="0">
    <w:p w:rsidR="0079186F" w:rsidRDefault="0079186F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A2B26"/>
    <w:rsid w:val="000B32E2"/>
    <w:rsid w:val="000E4A25"/>
    <w:rsid w:val="000F709C"/>
    <w:rsid w:val="001A1959"/>
    <w:rsid w:val="00241448"/>
    <w:rsid w:val="002B6423"/>
    <w:rsid w:val="00424E86"/>
    <w:rsid w:val="004555D8"/>
    <w:rsid w:val="004C7F6F"/>
    <w:rsid w:val="00526267"/>
    <w:rsid w:val="006C252E"/>
    <w:rsid w:val="00743375"/>
    <w:rsid w:val="0079186F"/>
    <w:rsid w:val="007B6CBC"/>
    <w:rsid w:val="007E1A01"/>
    <w:rsid w:val="007E3B2C"/>
    <w:rsid w:val="00865A6E"/>
    <w:rsid w:val="008A26DF"/>
    <w:rsid w:val="009154C2"/>
    <w:rsid w:val="00942624"/>
    <w:rsid w:val="009D1690"/>
    <w:rsid w:val="00A34401"/>
    <w:rsid w:val="00AD3C30"/>
    <w:rsid w:val="00B343F6"/>
    <w:rsid w:val="00B5556B"/>
    <w:rsid w:val="00B77CA3"/>
    <w:rsid w:val="00BA1012"/>
    <w:rsid w:val="00BA385E"/>
    <w:rsid w:val="00C54389"/>
    <w:rsid w:val="00C70F19"/>
    <w:rsid w:val="00DA2B8E"/>
    <w:rsid w:val="00F05A86"/>
    <w:rsid w:val="00F96405"/>
    <w:rsid w:val="00FA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4</cp:revision>
  <dcterms:created xsi:type="dcterms:W3CDTF">2017-10-02T13:19:00Z</dcterms:created>
  <dcterms:modified xsi:type="dcterms:W3CDTF">2017-10-03T17:12:00Z</dcterms:modified>
</cp:coreProperties>
</file>