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830011" w:rsidP="00BA38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4.35pt;margin-top:24.9pt;width:17.7pt;height:17.7pt;z-index:251667456;mso-width-relative:margin;mso-height-relative:margin" stroked="f">
            <v:fill opacity="0"/>
            <v:textbox>
              <w:txbxContent>
                <w:p w:rsidR="00406478" w:rsidRPr="00406478" w:rsidRDefault="00406478" w:rsidP="0040647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G</w:t>
                  </w:r>
                </w:p>
              </w:txbxContent>
            </v:textbox>
          </v:shape>
        </w:pict>
      </w:r>
      <w:r w:rsidR="000A2B26" w:rsidRPr="00DA17DF">
        <w:rPr>
          <w:rFonts w:asciiTheme="minorHAnsi" w:hAnsiTheme="minorHAnsi" w:cstheme="minorHAnsi"/>
          <w:b/>
          <w:color w:val="FF0000"/>
          <w:szCs w:val="26"/>
        </w:rPr>
        <w:t>1.</w:t>
      </w:r>
      <w:r w:rsidR="000A2B26" w:rsidRPr="00DA17DF">
        <w:rPr>
          <w:rFonts w:asciiTheme="minorHAnsi" w:hAnsiTheme="minorHAnsi" w:cstheme="minorHAnsi"/>
          <w:b/>
          <w:szCs w:val="26"/>
        </w:rPr>
        <w:t xml:space="preserve"> </w:t>
      </w:r>
      <w:r w:rsidR="00DA17DF" w:rsidRPr="00DA17DF">
        <w:rPr>
          <w:rFonts w:asciiTheme="minorHAnsi" w:hAnsiTheme="minorHAnsi" w:cstheme="minorHAnsi"/>
          <w:b/>
        </w:rPr>
        <w:t xml:space="preserve">Usa il righello e le unità di misura indicate per misurare </w:t>
      </w:r>
      <w:r w:rsidR="00406478">
        <w:rPr>
          <w:rFonts w:asciiTheme="minorHAnsi" w:hAnsiTheme="minorHAnsi" w:cstheme="minorHAnsi"/>
          <w:b/>
        </w:rPr>
        <w:t>le forme</w:t>
      </w:r>
      <w:r w:rsidR="00DA17DF" w:rsidRPr="00DA17DF">
        <w:rPr>
          <w:rFonts w:asciiTheme="minorHAnsi" w:hAnsiTheme="minorHAnsi" w:cstheme="minorHAnsi"/>
          <w:b/>
        </w:rPr>
        <w:t xml:space="preserve"> disegnate e comple</w:t>
      </w:r>
      <w:r w:rsidR="00E4172B">
        <w:rPr>
          <w:rFonts w:asciiTheme="minorHAnsi" w:hAnsiTheme="minorHAnsi" w:cstheme="minorHAnsi"/>
          <w:b/>
        </w:rPr>
        <w:t>ta la tabella</w:t>
      </w:r>
      <w:r w:rsidR="00DA17DF" w:rsidRPr="00DA17DF">
        <w:rPr>
          <w:rFonts w:asciiTheme="minorHAnsi" w:hAnsiTheme="minorHAnsi" w:cstheme="minorHAnsi"/>
          <w:b/>
        </w:rPr>
        <w:t>.</w:t>
      </w:r>
    </w:p>
    <w:p w:rsidR="00406478" w:rsidRDefault="00830011" w:rsidP="00BA38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232.8pt;margin-top:3.05pt;width:104.9pt;height:110.55pt;z-index:251664384" strokecolor="#00b050" strokeweight="2.25pt"/>
        </w:pict>
      </w:r>
      <w:r>
        <w:rPr>
          <w:rFonts w:asciiTheme="minorHAnsi" w:hAnsiTheme="minorHAnsi" w:cstheme="minorHAnsi"/>
          <w:b/>
          <w:noProof/>
        </w:rPr>
        <w:pict>
          <v:shape id="_x0000_s1030" type="#_x0000_t202" style="position:absolute;margin-left:-6.15pt;margin-top:7.85pt;width:17.7pt;height:17.7pt;z-index:251663360;mso-width-relative:margin;mso-height-relative:margin" stroked="f">
            <v:fill opacity="0"/>
            <v:textbox>
              <w:txbxContent>
                <w:p w:rsidR="00406478" w:rsidRPr="00406478" w:rsidRDefault="00406478" w:rsidP="0040647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29" type="#_x0000_t202" style="position:absolute;margin-left:139.35pt;margin-top:7.85pt;width:17.7pt;height:17.7pt;z-index:251662336;mso-width-relative:margin;mso-height-relative:margin" stroked="f">
            <v:fill opacity="0"/>
            <v:textbox>
              <w:txbxContent>
                <w:p w:rsidR="00406478" w:rsidRPr="00406478" w:rsidRDefault="00406478" w:rsidP="0040647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rect id="_x0000_s1026" style="position:absolute;margin-left:7.8pt;margin-top:16.55pt;width:136.05pt;height:48.2pt;z-index:251658240" strokecolor="red" strokeweight="2.25pt"/>
        </w:pict>
      </w:r>
    </w:p>
    <w:p w:rsidR="00406478" w:rsidRDefault="00406478" w:rsidP="00BA385E">
      <w:pPr>
        <w:rPr>
          <w:rFonts w:asciiTheme="minorHAnsi" w:hAnsiTheme="minorHAnsi" w:cstheme="minorHAnsi"/>
          <w:b/>
        </w:rPr>
      </w:pPr>
    </w:p>
    <w:p w:rsidR="00406478" w:rsidRDefault="00406478" w:rsidP="00BA385E">
      <w:pPr>
        <w:rPr>
          <w:rFonts w:asciiTheme="minorHAnsi" w:hAnsiTheme="minorHAnsi" w:cstheme="minorHAnsi"/>
          <w:b/>
        </w:rPr>
      </w:pPr>
    </w:p>
    <w:p w:rsidR="00406478" w:rsidRDefault="00830011" w:rsidP="00BA38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US"/>
        </w:rPr>
        <w:pict>
          <v:shape id="_x0000_s1027" type="#_x0000_t202" style="position:absolute;margin-left:-6.15pt;margin-top:.05pt;width:17.7pt;height:17.7pt;z-index:251660288;mso-width-relative:margin;mso-height-relative:margin" stroked="f">
            <v:fill opacity="0"/>
            <v:textbox>
              <w:txbxContent>
                <w:p w:rsidR="00406478" w:rsidRPr="00406478" w:rsidRDefault="0040647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64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28" type="#_x0000_t202" style="position:absolute;margin-left:139.35pt;margin-top:.05pt;width:17.7pt;height:17.7pt;z-index:251661312;mso-width-relative:margin;mso-height-relative:margin" stroked="f">
            <v:fill opacity="0"/>
            <v:textbox>
              <w:txbxContent>
                <w:p w:rsidR="00406478" w:rsidRPr="00406478" w:rsidRDefault="00406478" w:rsidP="0040647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</w:t>
                  </w:r>
                  <w:r w:rsidR="00E4172B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1910" cy="41910"/>
                        <wp:effectExtent l="19050" t="0" r="0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6478" w:rsidRDefault="00406478" w:rsidP="00BA385E">
      <w:pPr>
        <w:rPr>
          <w:rFonts w:asciiTheme="minorHAnsi" w:hAnsiTheme="minorHAnsi" w:cstheme="minorHAnsi"/>
          <w:b/>
        </w:rPr>
      </w:pPr>
    </w:p>
    <w:p w:rsidR="00406478" w:rsidRDefault="00830011" w:rsidP="00BA38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 id="_x0000_s1033" type="#_x0000_t202" style="position:absolute;margin-left:331.35pt;margin-top:10.25pt;width:17.7pt;height:17.7pt;z-index:251666432;mso-width-relative:margin;mso-height-relative:margin" stroked="f">
            <v:fill opacity="0"/>
            <v:textbox>
              <w:txbxContent>
                <w:p w:rsidR="00406478" w:rsidRPr="00406478" w:rsidRDefault="00406478" w:rsidP="0040647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32" type="#_x0000_t202" style="position:absolute;margin-left:220.35pt;margin-top:14pt;width:17.7pt;height:17.7pt;z-index:251665408;mso-width-relative:margin;mso-height-relative:margin" stroked="f">
            <v:fill opacity="0"/>
            <v:textbox>
              <w:txbxContent>
                <w:p w:rsidR="00406478" w:rsidRPr="00406478" w:rsidRDefault="00406478" w:rsidP="0040647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</w:txbxContent>
            </v:textbox>
          </v:shape>
        </w:pict>
      </w:r>
    </w:p>
    <w:p w:rsidR="00406478" w:rsidRDefault="00406478" w:rsidP="00BA385E">
      <w:pPr>
        <w:rPr>
          <w:rFonts w:asciiTheme="minorHAnsi" w:hAnsiTheme="minorHAnsi" w:cstheme="minorHAnsi"/>
          <w:b/>
        </w:rPr>
      </w:pPr>
    </w:p>
    <w:p w:rsidR="00406478" w:rsidRDefault="00830011" w:rsidP="00BA38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 id="_x0000_s1047" type="#_x0000_t202" style="position:absolute;margin-left:274.35pt;margin-top:10.3pt;width:17.7pt;height:17.7pt;z-index:251679744;mso-width-relative:margin;mso-height-relative:margin" stroked="f">
            <v:fill opacity="0"/>
            <v:textbox>
              <w:txbxContent>
                <w:p w:rsidR="009323EB" w:rsidRPr="00406478" w:rsidRDefault="009323EB" w:rsidP="009323E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46" type="#_x0000_t202" style="position:absolute;margin-left:464.05pt;margin-top:7.6pt;width:17.7pt;height:17.7pt;z-index:251678720;mso-width-relative:margin;mso-height-relative:margin" stroked="f">
            <v:fill opacity="0"/>
            <v:textbox>
              <w:txbxContent>
                <w:p w:rsidR="009323EB" w:rsidRPr="00406478" w:rsidRDefault="009323EB" w:rsidP="009323E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Q</w:t>
                  </w:r>
                </w:p>
              </w:txbxContent>
            </v:textbox>
          </v:shape>
        </w:pict>
      </w:r>
    </w:p>
    <w:p w:rsidR="00406478" w:rsidRDefault="00830011" w:rsidP="00BA38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2" type="#_x0000_t8" style="position:absolute;margin-left:292.05pt;margin-top:.2pt;width:176.25pt;height:91.75pt;z-index:251675648" strokecolor="blue" strokeweight="2.25pt"/>
        </w:pict>
      </w:r>
      <w:r>
        <w:rPr>
          <w:rFonts w:asciiTheme="minorHAnsi" w:hAnsiTheme="minorHAnsi" w:cstheme="minorHAnsi"/>
          <w:b/>
          <w:noProof/>
        </w:rPr>
        <w:pict>
          <v:shape id="_x0000_s1039" type="#_x0000_t202" style="position:absolute;margin-left:27.55pt;margin-top:.2pt;width:17.7pt;height:17.7pt;z-index:251672576;mso-width-relative:margin;mso-height-relative:margin" stroked="f">
            <v:fill opacity="0"/>
            <v:textbox>
              <w:txbxContent>
                <w:p w:rsidR="00E4172B" w:rsidRPr="00406478" w:rsidRDefault="00E4172B" w:rsidP="00E417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41" type="#_x0000_t202" style="position:absolute;margin-left:33.35pt;margin-top:91.95pt;width:17.7pt;height:17.7pt;z-index:251674624;mso-width-relative:margin;mso-height-relative:margin" stroked="f">
            <v:fill opacity="0"/>
            <v:textbox>
              <w:txbxContent>
                <w:p w:rsidR="00E4172B" w:rsidRPr="00406478" w:rsidRDefault="00E4172B" w:rsidP="00E417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5" type="#_x0000_t7" style="position:absolute;margin-left:-9.95pt;margin-top:12.15pt;width:212.6pt;height:85.05pt;z-index:251668480" strokecolor="#7030a0" strokeweight="2.25pt"/>
        </w:pict>
      </w:r>
      <w:r>
        <w:rPr>
          <w:rFonts w:asciiTheme="minorHAnsi" w:hAnsiTheme="minorHAnsi" w:cstheme="minorHAnsi"/>
          <w:b/>
          <w:noProof/>
        </w:rPr>
        <w:pict>
          <v:shape id="_x0000_s1037" type="#_x0000_t202" style="position:absolute;margin-left:145.3pt;margin-top:88.95pt;width:17.7pt;height:17.7pt;z-index:251670528;mso-width-relative:margin;mso-height-relative:margin" stroked="f">
            <v:fill opacity="0"/>
            <v:textbox>
              <w:txbxContent>
                <w:p w:rsidR="00E4172B" w:rsidRPr="00406478" w:rsidRDefault="00E4172B" w:rsidP="00E417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36" type="#_x0000_t202" style="position:absolute;margin-left:-21.95pt;margin-top:88.95pt;width:17.7pt;height:17.7pt;z-index:251669504;mso-width-relative:margin;mso-height-relative:margin" stroked="f">
            <v:fill opacity="0"/>
            <v:textbox>
              <w:txbxContent>
                <w:p w:rsidR="00E4172B" w:rsidRPr="00406478" w:rsidRDefault="00E4172B" w:rsidP="00E417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3.75pt;margin-top:12.15pt;width:0;height:85.05pt;z-index:251673600" o:connectortype="straight" strokecolor="#7030a0" strokeweight="1.5pt">
            <v:stroke dashstyle="dash"/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38" type="#_x0000_t202" style="position:absolute;margin-left:198.85pt;margin-top:6.45pt;width:17.7pt;height:17.7pt;z-index:251671552;mso-width-relative:margin;mso-height-relative:margin" stroked="f">
            <v:fill opacity="0"/>
            <v:textbox>
              <w:txbxContent>
                <w:p w:rsidR="00E4172B" w:rsidRPr="00406478" w:rsidRDefault="00E4172B" w:rsidP="00E417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</w:t>
                  </w:r>
                </w:p>
              </w:txbxContent>
            </v:textbox>
          </v:shape>
        </w:pict>
      </w:r>
    </w:p>
    <w:p w:rsidR="00406478" w:rsidRDefault="00406478" w:rsidP="00BA385E">
      <w:pPr>
        <w:rPr>
          <w:rFonts w:asciiTheme="minorHAnsi" w:hAnsiTheme="minorHAnsi" w:cstheme="minorHAnsi"/>
          <w:b/>
        </w:rPr>
      </w:pPr>
    </w:p>
    <w:p w:rsidR="00E4172B" w:rsidRDefault="00E4172B" w:rsidP="00BA385E">
      <w:pPr>
        <w:rPr>
          <w:rFonts w:asciiTheme="minorHAnsi" w:hAnsiTheme="minorHAnsi" w:cstheme="minorHAnsi"/>
          <w:b/>
        </w:rPr>
      </w:pPr>
    </w:p>
    <w:p w:rsidR="00E4172B" w:rsidRDefault="00E4172B" w:rsidP="00BA385E">
      <w:pPr>
        <w:rPr>
          <w:rFonts w:asciiTheme="minorHAnsi" w:hAnsiTheme="minorHAnsi" w:cstheme="minorHAnsi"/>
          <w:b/>
        </w:rPr>
      </w:pPr>
    </w:p>
    <w:p w:rsidR="00E4172B" w:rsidRDefault="00830011" w:rsidP="00BA38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 id="_x0000_s1051" type="#_x0000_t202" style="position:absolute;margin-left:250.35pt;margin-top:12.4pt;width:17.7pt;height:17.7pt;z-index:251683840;mso-width-relative:margin;mso-height-relative:margin" stroked="f">
            <v:fill opacity="0"/>
            <v:textbox>
              <w:txbxContent>
                <w:p w:rsidR="009323EB" w:rsidRPr="00406478" w:rsidRDefault="009323EB" w:rsidP="009323E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U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44" type="#_x0000_t202" style="position:absolute;margin-left:320pt;margin-top:7.75pt;width:17.7pt;height:17.7pt;z-index:251676672;mso-width-relative:margin;mso-height-relative:margin" stroked="f">
            <v:fill opacity="0"/>
            <v:textbox style="mso-next-textbox:#_x0000_s1044">
              <w:txbxContent>
                <w:p w:rsidR="009323EB" w:rsidRPr="00406478" w:rsidRDefault="009323EB" w:rsidP="009323E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45" type="#_x0000_t202" style="position:absolute;margin-left:420.6pt;margin-top:7.75pt;width:17.7pt;height:17.7pt;z-index:251677696;mso-width-relative:margin;mso-height-relative:margin" stroked="f">
            <v:fill opacity="0"/>
            <v:textbox style="mso-next-textbox:#_x0000_s1045">
              <w:txbxContent>
                <w:p w:rsidR="009323EB" w:rsidRPr="00406478" w:rsidRDefault="009323EB" w:rsidP="009323E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</w:p>
              </w:txbxContent>
            </v:textbox>
          </v:shape>
        </w:pict>
      </w:r>
    </w:p>
    <w:p w:rsidR="00E4172B" w:rsidRDefault="00830011" w:rsidP="00BA38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 id="_x0000_s1054" type="#_x0000_t32" style="position:absolute;margin-left:261.3pt;margin-top:12.3pt;width:.75pt;height:80.4pt;z-index:251685888" o:connectortype="straight" strokecolor="#f30" strokeweight="1.5pt">
            <v:stroke dashstyle="dash"/>
          </v:shape>
        </w:pict>
      </w:r>
      <w:r>
        <w:rPr>
          <w:rFonts w:asciiTheme="minorHAnsi" w:hAnsiTheme="minorHAnsi" w:cstheme="minorHAnsi"/>
          <w:b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margin-left:220.35pt;margin-top:-16.2pt;width:81.45pt;height:136.35pt;rotation:270;z-index:251680768" strokecolor="#f30" strokeweight="2.25pt"/>
        </w:pict>
      </w:r>
    </w:p>
    <w:p w:rsidR="00E4172B" w:rsidRDefault="00E4172B" w:rsidP="00BA385E">
      <w:pPr>
        <w:rPr>
          <w:rFonts w:asciiTheme="minorHAnsi" w:hAnsiTheme="minorHAnsi" w:cstheme="minorHAnsi"/>
          <w:b/>
        </w:rPr>
      </w:pPr>
    </w:p>
    <w:p w:rsidR="00E4172B" w:rsidRDefault="00830011" w:rsidP="00BA38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 id="_x0000_s1052" type="#_x0000_t202" style="position:absolute;margin-left:178.9pt;margin-top:4.55pt;width:17.7pt;height:17.7pt;z-index:251684864;mso-width-relative:margin;mso-height-relative:margin" stroked="f">
            <v:fill opacity="0"/>
            <v:textbox>
              <w:txbxContent>
                <w:p w:rsidR="009323EB" w:rsidRPr="00406478" w:rsidRDefault="009323EB" w:rsidP="009323E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55" type="#_x0000_t32" style="position:absolute;margin-left:192.9pt;margin-top:14pt;width:136.35pt;height:.75pt;flip:y;z-index:251686912" o:connectortype="straight" strokecolor="#f30" strokeweight="1.5pt">
            <v:stroke dashstyle="dash"/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50" type="#_x0000_t202" style="position:absolute;margin-left:325.35pt;margin-top:4.55pt;width:17.7pt;height:17.7pt;z-index:251682816;mso-width-relative:margin;mso-height-relative:margin" stroked="f">
            <v:fill opacity="0"/>
            <v:textbox>
              <w:txbxContent>
                <w:p w:rsidR="009323EB" w:rsidRPr="00406478" w:rsidRDefault="009323EB" w:rsidP="009323E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49" type="#_x0000_t202" style="position:absolute;margin-left:252.6pt;margin-top:54.95pt;width:17.7pt;height:17.7pt;z-index:251681792;mso-width-relative:margin;mso-height-relative:margin" stroked="f">
            <v:fill opacity="0"/>
            <v:textbox>
              <w:txbxContent>
                <w:p w:rsidR="009323EB" w:rsidRPr="00406478" w:rsidRDefault="009323EB" w:rsidP="009323E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xbxContent>
            </v:textbox>
          </v:shape>
        </w:pict>
      </w:r>
    </w:p>
    <w:p w:rsidR="00DA17DF" w:rsidRDefault="00DA17DF" w:rsidP="00BA385E">
      <w:pPr>
        <w:rPr>
          <w:rFonts w:asciiTheme="minorHAnsi" w:hAnsiTheme="minorHAnsi" w:cstheme="minorHAnsi"/>
          <w:b/>
          <w:shd w:val="clear" w:color="auto" w:fill="FFFFFF"/>
        </w:rPr>
      </w:pPr>
    </w:p>
    <w:p w:rsidR="009323EB" w:rsidRDefault="009323EB" w:rsidP="00BA385E">
      <w:pPr>
        <w:rPr>
          <w:rFonts w:asciiTheme="minorHAnsi" w:hAnsiTheme="minorHAnsi" w:cstheme="minorHAnsi"/>
          <w:b/>
          <w:shd w:val="clear" w:color="auto" w:fill="FFFFFF"/>
        </w:rPr>
      </w:pPr>
    </w:p>
    <w:p w:rsidR="009323EB" w:rsidRDefault="009323EB" w:rsidP="00BA385E">
      <w:pPr>
        <w:rPr>
          <w:rFonts w:asciiTheme="minorHAnsi" w:hAnsiTheme="minorHAnsi" w:cstheme="minorHAnsi"/>
          <w:b/>
          <w:shd w:val="clear" w:color="auto" w:fill="FFFFFF"/>
        </w:rPr>
      </w:pPr>
    </w:p>
    <w:tbl>
      <w:tblPr>
        <w:tblStyle w:val="Grigliatabella"/>
        <w:tblpPr w:leftFromText="141" w:rightFromText="141" w:vertAnchor="page" w:horzAnchor="margin" w:tblpY="10201"/>
        <w:tblW w:w="0" w:type="auto"/>
        <w:tblLook w:val="04A0"/>
      </w:tblPr>
      <w:tblGrid>
        <w:gridCol w:w="1384"/>
        <w:gridCol w:w="2835"/>
        <w:gridCol w:w="2693"/>
        <w:gridCol w:w="2867"/>
      </w:tblGrid>
      <w:tr w:rsidR="009323EB" w:rsidRPr="00DA17DF" w:rsidTr="009323EB">
        <w:tc>
          <w:tcPr>
            <w:tcW w:w="1384" w:type="dxa"/>
          </w:tcPr>
          <w:p w:rsidR="009323EB" w:rsidRPr="00406478" w:rsidRDefault="009323EB" w:rsidP="009323E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406478">
              <w:rPr>
                <w:rFonts w:asciiTheme="minorHAnsi" w:hAnsiTheme="minorHAnsi" w:cstheme="minorHAnsi"/>
                <w:b/>
              </w:rPr>
              <w:t>egmento</w:t>
            </w:r>
          </w:p>
        </w:tc>
        <w:tc>
          <w:tcPr>
            <w:tcW w:w="2835" w:type="dxa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17DF">
              <w:rPr>
                <w:rFonts w:asciiTheme="minorHAnsi" w:hAnsiTheme="minorHAnsi" w:cstheme="minorHAnsi"/>
                <w:b/>
              </w:rPr>
              <w:t>Scrivo la misura</w:t>
            </w:r>
          </w:p>
        </w:tc>
        <w:tc>
          <w:tcPr>
            <w:tcW w:w="2693" w:type="dxa"/>
          </w:tcPr>
          <w:p w:rsidR="009323EB" w:rsidRPr="00DA17DF" w:rsidRDefault="009323EB" w:rsidP="009323EB">
            <w:pPr>
              <w:rPr>
                <w:rFonts w:asciiTheme="minorHAnsi" w:hAnsiTheme="minorHAnsi" w:cstheme="minorHAnsi"/>
                <w:b/>
              </w:rPr>
            </w:pPr>
            <w:r w:rsidRPr="00DA17DF">
              <w:rPr>
                <w:rFonts w:asciiTheme="minorHAnsi" w:hAnsiTheme="minorHAnsi" w:cstheme="minorHAnsi"/>
                <w:b/>
              </w:rPr>
              <w:t>Scompongo la misura</w:t>
            </w:r>
          </w:p>
        </w:tc>
        <w:tc>
          <w:tcPr>
            <w:tcW w:w="2867" w:type="dxa"/>
          </w:tcPr>
          <w:p w:rsidR="009323EB" w:rsidRPr="00DA17DF" w:rsidRDefault="009323EB" w:rsidP="009323EB">
            <w:pPr>
              <w:rPr>
                <w:rFonts w:asciiTheme="minorHAnsi" w:hAnsiTheme="minorHAnsi" w:cstheme="minorHAnsi"/>
                <w:b/>
              </w:rPr>
            </w:pPr>
            <w:r w:rsidRPr="00DA17DF">
              <w:rPr>
                <w:rFonts w:asciiTheme="minorHAnsi" w:hAnsiTheme="minorHAnsi" w:cstheme="minorHAnsi"/>
                <w:b/>
              </w:rPr>
              <w:t>Trasformo la misura</w:t>
            </w:r>
          </w:p>
        </w:tc>
      </w:tr>
      <w:tr w:rsidR="009323EB" w:rsidRPr="00DA17DF" w:rsidTr="009323EB">
        <w:tc>
          <w:tcPr>
            <w:tcW w:w="1384" w:type="dxa"/>
            <w:vAlign w:val="center"/>
          </w:tcPr>
          <w:p w:rsidR="009323EB" w:rsidRPr="00D61439" w:rsidRDefault="00830011" w:rsidP="009323EB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</w:rPr>
                      <m:t>AB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9323EB" w:rsidRPr="00DA17DF" w:rsidRDefault="009323EB" w:rsidP="009323EB">
            <w:pPr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>. cm</w:t>
            </w:r>
          </w:p>
        </w:tc>
        <w:tc>
          <w:tcPr>
            <w:tcW w:w="2693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867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cm = </w:t>
            </w: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 mm</w:t>
            </w:r>
          </w:p>
        </w:tc>
      </w:tr>
      <w:tr w:rsidR="009323EB" w:rsidRPr="00DA17DF" w:rsidTr="009323EB">
        <w:tc>
          <w:tcPr>
            <w:tcW w:w="1384" w:type="dxa"/>
            <w:vAlign w:val="center"/>
          </w:tcPr>
          <w:p w:rsidR="009323EB" w:rsidRPr="00D61439" w:rsidRDefault="00830011" w:rsidP="009323EB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</w:rPr>
                      <m:t>BC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9323EB" w:rsidRPr="00DA17DF" w:rsidRDefault="009323EB" w:rsidP="009323EB">
            <w:pPr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>. cm</w:t>
            </w:r>
          </w:p>
        </w:tc>
        <w:tc>
          <w:tcPr>
            <w:tcW w:w="2693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867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cm = </w:t>
            </w: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 m</w:t>
            </w:r>
          </w:p>
        </w:tc>
      </w:tr>
      <w:tr w:rsidR="009323EB" w:rsidRPr="00DA17DF" w:rsidTr="009323EB">
        <w:tc>
          <w:tcPr>
            <w:tcW w:w="1384" w:type="dxa"/>
            <w:vAlign w:val="center"/>
          </w:tcPr>
          <w:p w:rsidR="009323EB" w:rsidRPr="00D61439" w:rsidRDefault="00830011" w:rsidP="009323EB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color w:val="00B05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B050"/>
                      </w:rPr>
                      <m:t>EF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9323EB" w:rsidRPr="00DA17DF" w:rsidRDefault="009323EB" w:rsidP="009323E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 m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93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867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</w:t>
            </w:r>
            <w:r w:rsidRPr="00DA17DF">
              <w:rPr>
                <w:rFonts w:asciiTheme="minorHAnsi" w:hAnsiTheme="minorHAnsi" w:cstheme="minorHAnsi"/>
              </w:rPr>
              <w:t xml:space="preserve">m = </w:t>
            </w: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</w:tr>
      <w:tr w:rsidR="009323EB" w:rsidRPr="00DA17DF" w:rsidTr="009323EB">
        <w:tc>
          <w:tcPr>
            <w:tcW w:w="1384" w:type="dxa"/>
            <w:vAlign w:val="center"/>
          </w:tcPr>
          <w:p w:rsidR="009323EB" w:rsidRPr="00D61439" w:rsidRDefault="00830011" w:rsidP="009323EB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color w:val="00B05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B050"/>
                      </w:rPr>
                      <m:t>EG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9323EB" w:rsidRPr="00DA17DF" w:rsidRDefault="009323EB" w:rsidP="009323EB">
            <w:pPr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>. mm</w:t>
            </w:r>
          </w:p>
        </w:tc>
        <w:tc>
          <w:tcPr>
            <w:tcW w:w="2693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867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mm = </w:t>
            </w: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</w:tr>
      <w:tr w:rsidR="009323EB" w:rsidRPr="00DA17DF" w:rsidTr="009323EB">
        <w:tc>
          <w:tcPr>
            <w:tcW w:w="1384" w:type="dxa"/>
            <w:vAlign w:val="center"/>
          </w:tcPr>
          <w:p w:rsidR="009323EB" w:rsidRPr="00D61439" w:rsidRDefault="00830011" w:rsidP="009323E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color w:val="7030A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7030A0"/>
                      </w:rPr>
                      <m:t>HI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9323EB" w:rsidRPr="00DA17DF" w:rsidRDefault="009323EB" w:rsidP="009323EB">
            <w:pPr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93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867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 xml:space="preserve">m = </w:t>
            </w: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</w:tr>
      <w:tr w:rsidR="009323EB" w:rsidRPr="00DA17DF" w:rsidTr="009323EB">
        <w:tc>
          <w:tcPr>
            <w:tcW w:w="1384" w:type="dxa"/>
            <w:vAlign w:val="center"/>
          </w:tcPr>
          <w:p w:rsidR="009323EB" w:rsidRPr="00D61439" w:rsidRDefault="00830011" w:rsidP="009323E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color w:val="7030A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7030A0"/>
                      </w:rPr>
                      <m:t>IL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9323EB" w:rsidRPr="00DA17DF" w:rsidRDefault="009323EB" w:rsidP="009323EB">
            <w:pPr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93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867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 xml:space="preserve">m = </w:t>
            </w: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</w:tr>
      <w:tr w:rsidR="009323EB" w:rsidRPr="00DA17DF" w:rsidTr="009323EB">
        <w:tc>
          <w:tcPr>
            <w:tcW w:w="1384" w:type="dxa"/>
            <w:vAlign w:val="center"/>
          </w:tcPr>
          <w:p w:rsidR="009323EB" w:rsidRPr="00D61439" w:rsidRDefault="00830011" w:rsidP="009323E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color w:val="7030A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7030A0"/>
                      </w:rPr>
                      <m:t>MN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9323EB" w:rsidRPr="00DA17DF" w:rsidRDefault="009323EB" w:rsidP="009323EB">
            <w:pPr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93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867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 xml:space="preserve">m = </w:t>
            </w: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 m</w:t>
            </w:r>
          </w:p>
        </w:tc>
      </w:tr>
      <w:tr w:rsidR="009323EB" w:rsidRPr="00DA17DF" w:rsidTr="009323EB">
        <w:tc>
          <w:tcPr>
            <w:tcW w:w="1384" w:type="dxa"/>
            <w:vAlign w:val="center"/>
          </w:tcPr>
          <w:p w:rsidR="009323EB" w:rsidRPr="00D61439" w:rsidRDefault="00830011" w:rsidP="009323EB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color w:val="0000FF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FF"/>
                      </w:rPr>
                      <m:t>OP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9323EB" w:rsidRPr="00DA17DF" w:rsidRDefault="009323EB" w:rsidP="009323EB">
            <w:pPr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93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867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</w:t>
            </w:r>
            <w:r w:rsidRPr="00DA17DF">
              <w:rPr>
                <w:rFonts w:asciiTheme="minorHAnsi" w:hAnsiTheme="minorHAnsi" w:cstheme="minorHAnsi"/>
              </w:rPr>
              <w:t xml:space="preserve">m = </w:t>
            </w: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</w:tr>
      <w:tr w:rsidR="009323EB" w:rsidRPr="00DA17DF" w:rsidTr="009323EB">
        <w:tc>
          <w:tcPr>
            <w:tcW w:w="1384" w:type="dxa"/>
            <w:vAlign w:val="center"/>
          </w:tcPr>
          <w:p w:rsidR="009323EB" w:rsidRPr="00D61439" w:rsidRDefault="00830011" w:rsidP="009323EB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color w:val="0000FF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FF"/>
                      </w:rPr>
                      <m:t>PQ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9323EB" w:rsidRPr="00DA17DF" w:rsidRDefault="009323EB" w:rsidP="009323EB">
            <w:pPr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93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867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</w:t>
            </w:r>
            <w:r w:rsidRPr="00DA17DF">
              <w:rPr>
                <w:rFonts w:asciiTheme="minorHAnsi" w:hAnsiTheme="minorHAnsi" w:cstheme="minorHAnsi"/>
              </w:rPr>
              <w:t xml:space="preserve">m = </w:t>
            </w: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</w:tr>
      <w:tr w:rsidR="009323EB" w:rsidRPr="00DA17DF" w:rsidTr="009323EB">
        <w:tc>
          <w:tcPr>
            <w:tcW w:w="1384" w:type="dxa"/>
            <w:vAlign w:val="center"/>
          </w:tcPr>
          <w:p w:rsidR="009323EB" w:rsidRPr="00D61439" w:rsidRDefault="00830011" w:rsidP="009323EB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color w:val="0000FF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FF"/>
                      </w:rPr>
                      <m:t>QR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9323EB" w:rsidRPr="00DA17DF" w:rsidRDefault="009323EB" w:rsidP="00F265C4">
            <w:pPr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 w:rsidR="00F265C4">
              <w:rPr>
                <w:rFonts w:asciiTheme="minorHAnsi" w:hAnsiTheme="minorHAnsi" w:cstheme="minorHAnsi"/>
              </w:rPr>
              <w:t>m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93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867" w:type="dxa"/>
            <w:vAlign w:val="center"/>
          </w:tcPr>
          <w:p w:rsidR="009323EB" w:rsidRPr="00DA17DF" w:rsidRDefault="009323EB" w:rsidP="00F265C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 w:rsidR="00F265C4">
              <w:rPr>
                <w:rFonts w:asciiTheme="minorHAnsi" w:hAnsiTheme="minorHAnsi" w:cstheme="minorHAnsi"/>
              </w:rPr>
              <w:t>m</w:t>
            </w:r>
            <w:r w:rsidRPr="00DA17DF">
              <w:rPr>
                <w:rFonts w:asciiTheme="minorHAnsi" w:hAnsiTheme="minorHAnsi" w:cstheme="minorHAnsi"/>
              </w:rPr>
              <w:t xml:space="preserve">m = </w:t>
            </w: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 </w:t>
            </w:r>
            <w:r w:rsidR="00F265C4"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</w:tr>
      <w:tr w:rsidR="009323EB" w:rsidRPr="00DA17DF" w:rsidTr="009323EB">
        <w:tc>
          <w:tcPr>
            <w:tcW w:w="1384" w:type="dxa"/>
            <w:vAlign w:val="center"/>
          </w:tcPr>
          <w:p w:rsidR="009323EB" w:rsidRPr="00D61439" w:rsidRDefault="00830011" w:rsidP="009323EB">
            <w:pPr>
              <w:jc w:val="center"/>
              <w:rPr>
                <w:rFonts w:asciiTheme="minorHAnsi" w:hAnsiTheme="minorHAnsi" w:cstheme="minorHAnsi"/>
                <w:b/>
                <w:color w:val="FF33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color w:val="FF33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3300"/>
                      </w:rPr>
                      <m:t>ST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9323EB" w:rsidRPr="00DA17DF" w:rsidRDefault="009323EB" w:rsidP="00F265C4">
            <w:pPr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 w:rsidR="00F265C4"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93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867" w:type="dxa"/>
            <w:vAlign w:val="center"/>
          </w:tcPr>
          <w:p w:rsidR="009323EB" w:rsidRPr="00DA17DF" w:rsidRDefault="009323EB" w:rsidP="00F265C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 w:rsidR="00F265C4"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 xml:space="preserve">m = </w:t>
            </w: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</w:tr>
      <w:tr w:rsidR="009323EB" w:rsidRPr="00DA17DF" w:rsidTr="009323EB">
        <w:tc>
          <w:tcPr>
            <w:tcW w:w="1384" w:type="dxa"/>
            <w:vAlign w:val="center"/>
          </w:tcPr>
          <w:p w:rsidR="009323EB" w:rsidRPr="00D61439" w:rsidRDefault="00830011" w:rsidP="009323EB">
            <w:pPr>
              <w:jc w:val="center"/>
              <w:rPr>
                <w:rFonts w:asciiTheme="minorHAnsi" w:hAnsiTheme="minorHAnsi" w:cstheme="minorHAnsi"/>
                <w:b/>
                <w:color w:val="FF33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color w:val="FF33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3300"/>
                      </w:rPr>
                      <m:t>VT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9323EB" w:rsidRPr="00DA17DF" w:rsidRDefault="009323EB" w:rsidP="00F265C4">
            <w:pPr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 w:rsidR="00F265C4"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93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867" w:type="dxa"/>
            <w:vAlign w:val="center"/>
          </w:tcPr>
          <w:p w:rsidR="009323EB" w:rsidRPr="00DA17DF" w:rsidRDefault="009323EB" w:rsidP="00F265C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 w:rsidR="00F265C4"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 xml:space="preserve">m = </w:t>
            </w: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 m</w:t>
            </w:r>
          </w:p>
        </w:tc>
      </w:tr>
      <w:tr w:rsidR="009323EB" w:rsidRPr="00DA17DF" w:rsidTr="009323EB">
        <w:tc>
          <w:tcPr>
            <w:tcW w:w="1384" w:type="dxa"/>
            <w:vAlign w:val="center"/>
          </w:tcPr>
          <w:p w:rsidR="009323EB" w:rsidRPr="00D61439" w:rsidRDefault="00830011" w:rsidP="009323EB">
            <w:pPr>
              <w:jc w:val="center"/>
              <w:rPr>
                <w:rFonts w:asciiTheme="minorHAnsi" w:hAnsiTheme="minorHAnsi" w:cstheme="minorHAnsi"/>
                <w:b/>
                <w:color w:val="FF33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color w:val="FF33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3300"/>
                      </w:rPr>
                      <m:t>US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9323EB" w:rsidRPr="00DA17DF" w:rsidRDefault="009323EB" w:rsidP="00F265C4">
            <w:pPr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 w:rsidR="00F265C4"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93" w:type="dxa"/>
            <w:vAlign w:val="center"/>
          </w:tcPr>
          <w:p w:rsidR="009323EB" w:rsidRPr="00DA17DF" w:rsidRDefault="009323EB" w:rsidP="009323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867" w:type="dxa"/>
            <w:vAlign w:val="center"/>
          </w:tcPr>
          <w:p w:rsidR="009323EB" w:rsidRPr="00DA17DF" w:rsidRDefault="009323EB" w:rsidP="00F265C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. </w:t>
            </w:r>
            <w:r w:rsidR="00F265C4">
              <w:rPr>
                <w:rFonts w:asciiTheme="minorHAnsi" w:hAnsiTheme="minorHAnsi" w:cstheme="minorHAnsi"/>
              </w:rPr>
              <w:t>c</w:t>
            </w:r>
            <w:r w:rsidRPr="00DA17DF">
              <w:rPr>
                <w:rFonts w:asciiTheme="minorHAnsi" w:hAnsiTheme="minorHAnsi" w:cstheme="minorHAnsi"/>
              </w:rPr>
              <w:t xml:space="preserve">m = </w:t>
            </w:r>
            <w:proofErr w:type="spellStart"/>
            <w:r w:rsidRPr="00DA17DF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DA17DF">
              <w:rPr>
                <w:rFonts w:asciiTheme="minorHAnsi" w:hAnsiTheme="minorHAnsi" w:cstheme="minorHAnsi"/>
              </w:rPr>
              <w:t xml:space="preserve"> </w:t>
            </w:r>
            <w:r w:rsidR="00F265C4">
              <w:rPr>
                <w:rFonts w:asciiTheme="minorHAnsi" w:hAnsiTheme="minorHAnsi" w:cstheme="minorHAnsi"/>
              </w:rPr>
              <w:t>m</w:t>
            </w:r>
            <w:r w:rsidRPr="00DA17DF">
              <w:rPr>
                <w:rFonts w:asciiTheme="minorHAnsi" w:hAnsiTheme="minorHAnsi" w:cstheme="minorHAnsi"/>
              </w:rPr>
              <w:t>m</w:t>
            </w:r>
          </w:p>
        </w:tc>
      </w:tr>
    </w:tbl>
    <w:p w:rsidR="00F265C4" w:rsidRPr="00F265C4" w:rsidRDefault="00EE59E4" w:rsidP="00F265C4">
      <w:pPr>
        <w:spacing w:after="0"/>
        <w:rPr>
          <w:rFonts w:asciiTheme="minorHAnsi" w:hAnsiTheme="minorHAnsi" w:cstheme="minorHAnsi"/>
          <w:b/>
          <w:bCs/>
          <w:szCs w:val="26"/>
        </w:rPr>
      </w:pPr>
      <w:r w:rsidRPr="00F265C4">
        <w:rPr>
          <w:rFonts w:asciiTheme="minorHAnsi" w:hAnsiTheme="minorHAnsi" w:cstheme="minorHAnsi"/>
          <w:b/>
          <w:color w:val="FF0000"/>
          <w:szCs w:val="26"/>
          <w:shd w:val="clear" w:color="auto" w:fill="FFFFFF"/>
        </w:rPr>
        <w:lastRenderedPageBreak/>
        <w:t>2.</w:t>
      </w:r>
      <w:r w:rsidRPr="00F265C4">
        <w:rPr>
          <w:rFonts w:asciiTheme="minorHAnsi" w:hAnsiTheme="minorHAnsi" w:cstheme="minorHAnsi"/>
          <w:b/>
          <w:szCs w:val="26"/>
          <w:shd w:val="clear" w:color="auto" w:fill="FFFFFF"/>
        </w:rPr>
        <w:t xml:space="preserve"> </w:t>
      </w:r>
      <w:r w:rsidR="00F265C4" w:rsidRPr="00F265C4">
        <w:rPr>
          <w:rFonts w:asciiTheme="minorHAnsi" w:hAnsiTheme="minorHAnsi" w:cstheme="minorHAnsi"/>
          <w:b/>
          <w:bCs/>
          <w:szCs w:val="26"/>
        </w:rPr>
        <w:t>Esegui i seguenti calcoli.</w:t>
      </w:r>
    </w:p>
    <w:p w:rsidR="00F265C4" w:rsidRDefault="00F265C4" w:rsidP="00F265C4">
      <w:pPr>
        <w:rPr>
          <w:b/>
          <w:bCs/>
          <w:sz w:val="28"/>
        </w:rPr>
      </w:pPr>
    </w:p>
    <w:p w:rsidR="00F265C4" w:rsidRPr="00D61439" w:rsidRDefault="00D61439" w:rsidP="00F265C4">
      <w:pPr>
        <w:numPr>
          <w:ilvl w:val="1"/>
          <w:numId w:val="3"/>
        </w:numPr>
        <w:spacing w:after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78</w:t>
      </w:r>
      <w:r w:rsidR="00F265C4" w:rsidRPr="00D61439">
        <w:rPr>
          <w:rFonts w:asciiTheme="minorHAnsi" w:hAnsiTheme="minorHAnsi" w:cstheme="minorHAnsi"/>
          <w:lang w:val="de-DE"/>
        </w:rPr>
        <w:t xml:space="preserve"> g + 0,</w:t>
      </w:r>
      <w:r>
        <w:rPr>
          <w:rFonts w:asciiTheme="minorHAnsi" w:hAnsiTheme="minorHAnsi" w:cstheme="minorHAnsi"/>
          <w:lang w:val="de-DE"/>
        </w:rPr>
        <w:t>546</w:t>
      </w:r>
      <w:r w:rsidR="00F265C4" w:rsidRPr="00D61439">
        <w:rPr>
          <w:rFonts w:asciiTheme="minorHAnsi" w:hAnsiTheme="minorHAnsi" w:cstheme="minorHAnsi"/>
          <w:lang w:val="de-DE"/>
        </w:rPr>
        <w:t xml:space="preserve"> kg = …………</w:t>
      </w:r>
      <w:r>
        <w:rPr>
          <w:rFonts w:asciiTheme="minorHAnsi" w:hAnsiTheme="minorHAnsi" w:cstheme="minorHAnsi"/>
          <w:lang w:val="de-DE"/>
        </w:rPr>
        <w:t xml:space="preserve">…….. </w:t>
      </w:r>
      <w:r w:rsidR="00F265C4" w:rsidRPr="00D61439">
        <w:rPr>
          <w:rFonts w:asciiTheme="minorHAnsi" w:hAnsiTheme="minorHAnsi" w:cstheme="minorHAnsi"/>
          <w:lang w:val="de-DE"/>
        </w:rPr>
        <w:t>g</w:t>
      </w:r>
    </w:p>
    <w:p w:rsidR="00F265C4" w:rsidRPr="00D61439" w:rsidRDefault="00F265C4" w:rsidP="00F265C4">
      <w:pPr>
        <w:rPr>
          <w:rFonts w:asciiTheme="minorHAnsi" w:hAnsiTheme="minorHAnsi" w:cstheme="minorHAnsi"/>
          <w:b/>
          <w:i/>
          <w:lang w:val="de-DE"/>
        </w:rPr>
      </w:pPr>
      <w:proofErr w:type="spellStart"/>
      <w:r w:rsidRPr="00D61439">
        <w:rPr>
          <w:rFonts w:asciiTheme="minorHAnsi" w:hAnsiTheme="minorHAnsi" w:cstheme="minorHAnsi"/>
          <w:b/>
          <w:i/>
          <w:lang w:val="de-DE"/>
        </w:rPr>
        <w:t>Equivalenza</w:t>
      </w:r>
      <w:proofErr w:type="spellEnd"/>
      <w:r w:rsidRPr="00D61439">
        <w:rPr>
          <w:rFonts w:asciiTheme="minorHAnsi" w:hAnsiTheme="minorHAnsi" w:cstheme="minorHAnsi"/>
          <w:b/>
          <w:i/>
          <w:lang w:val="de-DE"/>
        </w:rPr>
        <w:tab/>
      </w:r>
      <w:r w:rsidRPr="00D61439">
        <w:rPr>
          <w:rFonts w:asciiTheme="minorHAnsi" w:hAnsiTheme="minorHAnsi" w:cstheme="minorHAnsi"/>
          <w:b/>
          <w:i/>
          <w:lang w:val="de-DE"/>
        </w:rPr>
        <w:tab/>
      </w:r>
      <w:r w:rsidRPr="00D61439">
        <w:rPr>
          <w:rFonts w:asciiTheme="minorHAnsi" w:hAnsiTheme="minorHAnsi" w:cstheme="minorHAnsi"/>
          <w:b/>
          <w:i/>
          <w:lang w:val="de-DE"/>
        </w:rPr>
        <w:tab/>
      </w:r>
      <w:r w:rsidRPr="00D61439">
        <w:rPr>
          <w:rFonts w:asciiTheme="minorHAnsi" w:hAnsiTheme="minorHAnsi" w:cstheme="minorHAnsi"/>
          <w:b/>
          <w:i/>
          <w:lang w:val="de-DE"/>
        </w:rPr>
        <w:tab/>
      </w:r>
      <w:proofErr w:type="spellStart"/>
      <w:r w:rsidRPr="00D61439">
        <w:rPr>
          <w:rFonts w:asciiTheme="minorHAnsi" w:hAnsiTheme="minorHAnsi" w:cstheme="minorHAnsi"/>
          <w:b/>
          <w:i/>
          <w:lang w:val="de-DE"/>
        </w:rPr>
        <w:t>Calcolo</w:t>
      </w:r>
      <w:proofErr w:type="spellEnd"/>
      <w:r w:rsidRPr="00D61439">
        <w:rPr>
          <w:rFonts w:asciiTheme="minorHAnsi" w:hAnsiTheme="minorHAnsi" w:cstheme="minorHAnsi"/>
          <w:b/>
          <w:i/>
          <w:lang w:val="de-DE"/>
        </w:rPr>
        <w:t xml:space="preserve"> in </w:t>
      </w:r>
      <w:proofErr w:type="spellStart"/>
      <w:r w:rsidRPr="00D61439">
        <w:rPr>
          <w:rFonts w:asciiTheme="minorHAnsi" w:hAnsiTheme="minorHAnsi" w:cstheme="minorHAnsi"/>
          <w:b/>
          <w:i/>
          <w:lang w:val="de-DE"/>
        </w:rPr>
        <w:t>colonna</w:t>
      </w:r>
      <w:proofErr w:type="spellEnd"/>
    </w:p>
    <w:tbl>
      <w:tblPr>
        <w:tblpPr w:leftFromText="141" w:rightFromText="141" w:vertAnchor="text" w:horzAnchor="margin" w:tblpXSpec="center" w:tblpY="66"/>
        <w:tblW w:w="2000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00"/>
        <w:gridCol w:w="400"/>
        <w:gridCol w:w="400"/>
      </w:tblGrid>
      <w:tr w:rsidR="00F265C4" w:rsidTr="00E6548E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F265C4" w:rsidTr="00E6548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F265C4" w:rsidTr="00E6548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F265C4" w:rsidTr="00E6548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Default="00F265C4" w:rsidP="00E65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F265C4" w:rsidRPr="00D61439" w:rsidRDefault="00F265C4" w:rsidP="00F265C4">
      <w:pPr>
        <w:rPr>
          <w:rFonts w:asciiTheme="minorHAnsi" w:hAnsiTheme="minorHAnsi" w:cstheme="minorHAnsi"/>
          <w:lang w:val="de-DE"/>
        </w:rPr>
      </w:pPr>
      <w:r w:rsidRPr="00D61439">
        <w:rPr>
          <w:rFonts w:asciiTheme="minorHAnsi" w:hAnsiTheme="minorHAnsi" w:cstheme="minorHAnsi"/>
          <w:lang w:val="de-DE"/>
        </w:rPr>
        <w:t>……………………………..</w:t>
      </w:r>
    </w:p>
    <w:p w:rsidR="00F265C4" w:rsidRDefault="00F265C4" w:rsidP="00F265C4">
      <w:pPr>
        <w:rPr>
          <w:lang w:val="de-DE"/>
        </w:rPr>
      </w:pPr>
    </w:p>
    <w:p w:rsidR="00F265C4" w:rsidRDefault="00F265C4" w:rsidP="00F265C4">
      <w:pPr>
        <w:rPr>
          <w:lang w:val="de-DE"/>
        </w:rPr>
      </w:pPr>
    </w:p>
    <w:p w:rsidR="00F265C4" w:rsidRDefault="00F265C4" w:rsidP="00F265C4">
      <w:pPr>
        <w:rPr>
          <w:lang w:val="de-DE"/>
        </w:rPr>
      </w:pPr>
    </w:p>
    <w:p w:rsidR="00F265C4" w:rsidRDefault="00F265C4" w:rsidP="00F265C4">
      <w:pPr>
        <w:rPr>
          <w:lang w:val="de-DE"/>
        </w:rPr>
      </w:pPr>
    </w:p>
    <w:p w:rsidR="00F265C4" w:rsidRDefault="00F265C4" w:rsidP="00F265C4">
      <w:pPr>
        <w:rPr>
          <w:lang w:val="de-DE"/>
        </w:rPr>
      </w:pPr>
    </w:p>
    <w:p w:rsidR="00F265C4" w:rsidRPr="00D61439" w:rsidRDefault="00D61439" w:rsidP="00F265C4">
      <w:pPr>
        <w:numPr>
          <w:ilvl w:val="1"/>
          <w:numId w:val="3"/>
        </w:numPr>
        <w:spacing w:after="0"/>
        <w:rPr>
          <w:rFonts w:asciiTheme="minorHAnsi" w:hAnsiTheme="minorHAnsi" w:cstheme="minorHAnsi"/>
          <w:szCs w:val="26"/>
          <w:lang w:val="de-DE"/>
        </w:rPr>
      </w:pPr>
      <w:r>
        <w:rPr>
          <w:rFonts w:asciiTheme="minorHAnsi" w:hAnsiTheme="minorHAnsi" w:cstheme="minorHAnsi"/>
          <w:szCs w:val="26"/>
          <w:lang w:val="de-DE"/>
        </w:rPr>
        <w:t>5</w:t>
      </w:r>
      <w:r w:rsidR="00F265C4" w:rsidRPr="00D61439">
        <w:rPr>
          <w:rFonts w:asciiTheme="minorHAnsi" w:hAnsiTheme="minorHAnsi" w:cstheme="minorHAnsi"/>
          <w:szCs w:val="26"/>
          <w:lang w:val="de-DE"/>
        </w:rPr>
        <w:t>,</w:t>
      </w:r>
      <w:r>
        <w:rPr>
          <w:rFonts w:asciiTheme="minorHAnsi" w:hAnsiTheme="minorHAnsi" w:cstheme="minorHAnsi"/>
          <w:szCs w:val="26"/>
          <w:lang w:val="de-DE"/>
        </w:rPr>
        <w:t>62</w:t>
      </w:r>
      <w:r w:rsidR="00F265C4" w:rsidRPr="00D61439">
        <w:rPr>
          <w:rFonts w:asciiTheme="minorHAnsi" w:hAnsiTheme="minorHAnsi" w:cstheme="minorHAnsi"/>
          <w:szCs w:val="26"/>
          <w:lang w:val="de-DE"/>
        </w:rPr>
        <w:t xml:space="preserve"> hl – </w:t>
      </w:r>
      <w:r>
        <w:rPr>
          <w:rFonts w:asciiTheme="minorHAnsi" w:hAnsiTheme="minorHAnsi" w:cstheme="minorHAnsi"/>
          <w:szCs w:val="26"/>
          <w:lang w:val="de-DE"/>
        </w:rPr>
        <w:t>2 17</w:t>
      </w:r>
      <w:r w:rsidR="00F265C4" w:rsidRPr="00D61439">
        <w:rPr>
          <w:rFonts w:asciiTheme="minorHAnsi" w:hAnsiTheme="minorHAnsi" w:cstheme="minorHAnsi"/>
          <w:szCs w:val="26"/>
          <w:lang w:val="de-DE"/>
        </w:rPr>
        <w:t xml:space="preserve">0 dl = </w:t>
      </w:r>
      <w:r w:rsidRPr="00D61439">
        <w:rPr>
          <w:rFonts w:asciiTheme="minorHAnsi" w:hAnsiTheme="minorHAnsi" w:cstheme="minorHAnsi"/>
          <w:lang w:val="de-DE"/>
        </w:rPr>
        <w:t>…………</w:t>
      </w:r>
      <w:r>
        <w:rPr>
          <w:rFonts w:asciiTheme="minorHAnsi" w:hAnsiTheme="minorHAnsi" w:cstheme="minorHAnsi"/>
          <w:lang w:val="de-DE"/>
        </w:rPr>
        <w:t xml:space="preserve">…….. </w:t>
      </w:r>
      <w:r w:rsidR="00F265C4" w:rsidRPr="00D61439">
        <w:rPr>
          <w:rFonts w:asciiTheme="minorHAnsi" w:hAnsiTheme="minorHAnsi" w:cstheme="minorHAnsi"/>
          <w:szCs w:val="26"/>
          <w:lang w:val="de-DE"/>
        </w:rPr>
        <w:t>l</w:t>
      </w:r>
    </w:p>
    <w:p w:rsidR="00F265C4" w:rsidRPr="00D61439" w:rsidRDefault="00F265C4" w:rsidP="00F265C4">
      <w:pPr>
        <w:rPr>
          <w:rFonts w:asciiTheme="minorHAnsi" w:hAnsiTheme="minorHAnsi" w:cstheme="minorHAnsi"/>
          <w:szCs w:val="26"/>
          <w:lang w:val="de-DE"/>
        </w:rPr>
      </w:pPr>
    </w:p>
    <w:p w:rsidR="00F265C4" w:rsidRPr="00D61439" w:rsidRDefault="00F265C4" w:rsidP="00F265C4">
      <w:pPr>
        <w:rPr>
          <w:rFonts w:asciiTheme="minorHAnsi" w:hAnsiTheme="minorHAnsi" w:cstheme="minorHAnsi"/>
          <w:b/>
          <w:i/>
          <w:szCs w:val="26"/>
          <w:lang w:val="de-DE"/>
        </w:rPr>
      </w:pPr>
      <w:proofErr w:type="spellStart"/>
      <w:r w:rsidRPr="00D61439">
        <w:rPr>
          <w:rFonts w:asciiTheme="minorHAnsi" w:hAnsiTheme="minorHAnsi" w:cstheme="minorHAnsi"/>
          <w:b/>
          <w:i/>
          <w:szCs w:val="26"/>
          <w:lang w:val="de-DE"/>
        </w:rPr>
        <w:t>Equivalenze</w:t>
      </w:r>
      <w:proofErr w:type="spellEnd"/>
      <w:r w:rsidRPr="00D61439">
        <w:rPr>
          <w:rFonts w:asciiTheme="minorHAnsi" w:hAnsiTheme="minorHAnsi" w:cstheme="minorHAnsi"/>
          <w:b/>
          <w:i/>
          <w:szCs w:val="26"/>
          <w:lang w:val="de-DE"/>
        </w:rPr>
        <w:tab/>
      </w:r>
      <w:r w:rsidRPr="00D61439">
        <w:rPr>
          <w:rFonts w:asciiTheme="minorHAnsi" w:hAnsiTheme="minorHAnsi" w:cstheme="minorHAnsi"/>
          <w:b/>
          <w:i/>
          <w:szCs w:val="26"/>
          <w:lang w:val="de-DE"/>
        </w:rPr>
        <w:tab/>
      </w:r>
      <w:r w:rsidRPr="00D61439">
        <w:rPr>
          <w:rFonts w:asciiTheme="minorHAnsi" w:hAnsiTheme="minorHAnsi" w:cstheme="minorHAnsi"/>
          <w:b/>
          <w:i/>
          <w:szCs w:val="26"/>
          <w:lang w:val="de-DE"/>
        </w:rPr>
        <w:tab/>
      </w:r>
      <w:r w:rsidRPr="00D61439">
        <w:rPr>
          <w:rFonts w:asciiTheme="minorHAnsi" w:hAnsiTheme="minorHAnsi" w:cstheme="minorHAnsi"/>
          <w:b/>
          <w:i/>
          <w:szCs w:val="26"/>
          <w:lang w:val="de-DE"/>
        </w:rPr>
        <w:tab/>
      </w:r>
      <w:proofErr w:type="spellStart"/>
      <w:r w:rsidRPr="00D61439">
        <w:rPr>
          <w:rFonts w:asciiTheme="minorHAnsi" w:hAnsiTheme="minorHAnsi" w:cstheme="minorHAnsi"/>
          <w:b/>
          <w:i/>
          <w:szCs w:val="26"/>
          <w:lang w:val="de-DE"/>
        </w:rPr>
        <w:t>Calcolo</w:t>
      </w:r>
      <w:proofErr w:type="spellEnd"/>
      <w:r w:rsidRPr="00D61439">
        <w:rPr>
          <w:rFonts w:asciiTheme="minorHAnsi" w:hAnsiTheme="minorHAnsi" w:cstheme="minorHAnsi"/>
          <w:b/>
          <w:i/>
          <w:szCs w:val="26"/>
          <w:lang w:val="de-DE"/>
        </w:rPr>
        <w:t xml:space="preserve"> in </w:t>
      </w:r>
      <w:proofErr w:type="spellStart"/>
      <w:r w:rsidRPr="00D61439">
        <w:rPr>
          <w:rFonts w:asciiTheme="minorHAnsi" w:hAnsiTheme="minorHAnsi" w:cstheme="minorHAnsi"/>
          <w:b/>
          <w:i/>
          <w:szCs w:val="26"/>
          <w:lang w:val="de-DE"/>
        </w:rPr>
        <w:t>colonna</w:t>
      </w:r>
      <w:proofErr w:type="spellEnd"/>
    </w:p>
    <w:tbl>
      <w:tblPr>
        <w:tblpPr w:leftFromText="141" w:rightFromText="141" w:vertAnchor="text" w:horzAnchor="margin" w:tblpXSpec="center" w:tblpY="66"/>
        <w:tblW w:w="2000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00"/>
        <w:gridCol w:w="400"/>
        <w:gridCol w:w="400"/>
      </w:tblGrid>
      <w:tr w:rsidR="00F265C4" w:rsidRPr="00D61439" w:rsidTr="00E6548E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</w:tr>
      <w:tr w:rsidR="00F265C4" w:rsidRPr="00D61439" w:rsidTr="00E6548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</w:tr>
      <w:tr w:rsidR="00F265C4" w:rsidRPr="00D61439" w:rsidTr="00E6548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</w:tr>
      <w:tr w:rsidR="00F265C4" w:rsidRPr="00D61439" w:rsidTr="00E6548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</w:tr>
    </w:tbl>
    <w:p w:rsidR="00F265C4" w:rsidRPr="00D61439" w:rsidRDefault="00F265C4" w:rsidP="00F265C4">
      <w:pPr>
        <w:rPr>
          <w:rFonts w:asciiTheme="minorHAnsi" w:hAnsiTheme="minorHAnsi" w:cstheme="minorHAnsi"/>
          <w:szCs w:val="26"/>
          <w:lang w:val="de-DE"/>
        </w:rPr>
      </w:pPr>
      <w:r w:rsidRPr="00D61439">
        <w:rPr>
          <w:rFonts w:asciiTheme="minorHAnsi" w:hAnsiTheme="minorHAnsi" w:cstheme="minorHAnsi"/>
          <w:szCs w:val="26"/>
          <w:lang w:val="de-DE"/>
        </w:rPr>
        <w:t>……………………………..</w:t>
      </w:r>
    </w:p>
    <w:p w:rsidR="00F265C4" w:rsidRPr="00D61439" w:rsidRDefault="00F265C4" w:rsidP="00F265C4">
      <w:pPr>
        <w:rPr>
          <w:rFonts w:asciiTheme="minorHAnsi" w:hAnsiTheme="minorHAnsi" w:cstheme="minorHAnsi"/>
          <w:szCs w:val="26"/>
          <w:lang w:val="de-DE"/>
        </w:rPr>
      </w:pPr>
    </w:p>
    <w:p w:rsidR="00F265C4" w:rsidRPr="00D61439" w:rsidRDefault="00F265C4" w:rsidP="00F265C4">
      <w:pPr>
        <w:rPr>
          <w:rFonts w:asciiTheme="minorHAnsi" w:hAnsiTheme="minorHAnsi" w:cstheme="minorHAnsi"/>
          <w:szCs w:val="26"/>
          <w:lang w:val="de-DE"/>
        </w:rPr>
      </w:pPr>
      <w:r w:rsidRPr="00D61439">
        <w:rPr>
          <w:rFonts w:asciiTheme="minorHAnsi" w:hAnsiTheme="minorHAnsi" w:cstheme="minorHAnsi"/>
          <w:szCs w:val="26"/>
          <w:lang w:val="de-DE"/>
        </w:rPr>
        <w:t>……………………………..</w:t>
      </w:r>
    </w:p>
    <w:p w:rsidR="00F265C4" w:rsidRPr="00D61439" w:rsidRDefault="00F265C4" w:rsidP="00F265C4">
      <w:pPr>
        <w:rPr>
          <w:rFonts w:asciiTheme="minorHAnsi" w:hAnsiTheme="minorHAnsi" w:cstheme="minorHAnsi"/>
          <w:szCs w:val="26"/>
          <w:lang w:val="de-DE"/>
        </w:rPr>
      </w:pPr>
    </w:p>
    <w:p w:rsidR="00F265C4" w:rsidRPr="00D61439" w:rsidRDefault="00F265C4" w:rsidP="00F265C4">
      <w:pPr>
        <w:rPr>
          <w:rFonts w:asciiTheme="minorHAnsi" w:hAnsiTheme="minorHAnsi" w:cstheme="minorHAnsi"/>
          <w:szCs w:val="26"/>
          <w:lang w:val="de-DE"/>
        </w:rPr>
      </w:pPr>
    </w:p>
    <w:p w:rsidR="00F265C4" w:rsidRPr="00D61439" w:rsidRDefault="00F265C4" w:rsidP="00F265C4">
      <w:pPr>
        <w:rPr>
          <w:rFonts w:asciiTheme="minorHAnsi" w:hAnsiTheme="minorHAnsi" w:cstheme="minorHAnsi"/>
          <w:szCs w:val="26"/>
          <w:lang w:val="de-DE"/>
        </w:rPr>
      </w:pPr>
    </w:p>
    <w:p w:rsidR="00F265C4" w:rsidRPr="00D61439" w:rsidRDefault="00F265C4" w:rsidP="00F265C4">
      <w:pPr>
        <w:rPr>
          <w:rFonts w:asciiTheme="minorHAnsi" w:hAnsiTheme="minorHAnsi" w:cstheme="minorHAnsi"/>
          <w:szCs w:val="26"/>
          <w:lang w:val="de-DE"/>
        </w:rPr>
      </w:pPr>
    </w:p>
    <w:p w:rsidR="00F265C4" w:rsidRPr="00D61439" w:rsidRDefault="00D61439" w:rsidP="00F265C4">
      <w:pPr>
        <w:numPr>
          <w:ilvl w:val="1"/>
          <w:numId w:val="3"/>
        </w:numPr>
        <w:spacing w:after="0"/>
        <w:rPr>
          <w:rFonts w:asciiTheme="minorHAnsi" w:hAnsiTheme="minorHAnsi" w:cstheme="minorHAnsi"/>
          <w:szCs w:val="26"/>
          <w:lang w:val="de-DE"/>
        </w:rPr>
      </w:pPr>
      <w:r>
        <w:rPr>
          <w:rFonts w:asciiTheme="minorHAnsi" w:hAnsiTheme="minorHAnsi" w:cstheme="minorHAnsi"/>
          <w:szCs w:val="26"/>
          <w:lang w:val="de-DE"/>
        </w:rPr>
        <w:t>52</w:t>
      </w:r>
      <w:r w:rsidR="00F265C4" w:rsidRPr="00D61439">
        <w:rPr>
          <w:rFonts w:asciiTheme="minorHAnsi" w:hAnsiTheme="minorHAnsi" w:cstheme="minorHAnsi"/>
          <w:szCs w:val="26"/>
          <w:lang w:val="de-DE"/>
        </w:rPr>
        <w:t xml:space="preserve"> </w:t>
      </w:r>
      <w:proofErr w:type="spellStart"/>
      <w:r w:rsidR="00F265C4" w:rsidRPr="00D61439">
        <w:rPr>
          <w:rFonts w:asciiTheme="minorHAnsi" w:hAnsiTheme="minorHAnsi" w:cstheme="minorHAnsi"/>
          <w:szCs w:val="26"/>
          <w:lang w:val="de-DE"/>
        </w:rPr>
        <w:t>dam</w:t>
      </w:r>
      <w:proofErr w:type="spellEnd"/>
      <w:r w:rsidR="00F265C4" w:rsidRPr="00D61439">
        <w:rPr>
          <w:rFonts w:asciiTheme="minorHAnsi" w:hAnsiTheme="minorHAnsi" w:cstheme="minorHAnsi"/>
          <w:szCs w:val="26"/>
          <w:lang w:val="de-DE"/>
        </w:rPr>
        <w:t xml:space="preserve"> +  </w:t>
      </w:r>
      <w:r>
        <w:rPr>
          <w:rFonts w:asciiTheme="minorHAnsi" w:hAnsiTheme="minorHAnsi" w:cstheme="minorHAnsi"/>
          <w:szCs w:val="26"/>
          <w:lang w:val="de-DE"/>
        </w:rPr>
        <w:t>7</w:t>
      </w:r>
      <w:r w:rsidR="00F265C4" w:rsidRPr="00D61439">
        <w:rPr>
          <w:rFonts w:asciiTheme="minorHAnsi" w:hAnsiTheme="minorHAnsi" w:cstheme="minorHAnsi"/>
          <w:szCs w:val="26"/>
          <w:lang w:val="de-DE"/>
        </w:rPr>
        <w:t>,</w:t>
      </w:r>
      <w:r>
        <w:rPr>
          <w:rFonts w:asciiTheme="minorHAnsi" w:hAnsiTheme="minorHAnsi" w:cstheme="minorHAnsi"/>
          <w:szCs w:val="26"/>
          <w:lang w:val="de-DE"/>
        </w:rPr>
        <w:t>4</w:t>
      </w:r>
      <w:r w:rsidR="00F265C4" w:rsidRPr="00D61439">
        <w:rPr>
          <w:rFonts w:asciiTheme="minorHAnsi" w:hAnsiTheme="minorHAnsi" w:cstheme="minorHAnsi"/>
          <w:szCs w:val="26"/>
          <w:lang w:val="de-DE"/>
        </w:rPr>
        <w:t xml:space="preserve"> hm = …………..m</w:t>
      </w:r>
    </w:p>
    <w:p w:rsidR="00F265C4" w:rsidRPr="00D61439" w:rsidRDefault="00F265C4" w:rsidP="00F265C4">
      <w:pPr>
        <w:rPr>
          <w:rFonts w:asciiTheme="minorHAnsi" w:hAnsiTheme="minorHAnsi" w:cstheme="minorHAnsi"/>
          <w:b/>
          <w:i/>
          <w:szCs w:val="26"/>
          <w:lang w:val="de-DE"/>
        </w:rPr>
      </w:pPr>
      <w:proofErr w:type="spellStart"/>
      <w:r w:rsidRPr="00D61439">
        <w:rPr>
          <w:rFonts w:asciiTheme="minorHAnsi" w:hAnsiTheme="minorHAnsi" w:cstheme="minorHAnsi"/>
          <w:b/>
          <w:i/>
          <w:szCs w:val="26"/>
          <w:lang w:val="de-DE"/>
        </w:rPr>
        <w:t>Equivalenze</w:t>
      </w:r>
      <w:proofErr w:type="spellEnd"/>
      <w:r w:rsidRPr="00D61439">
        <w:rPr>
          <w:rFonts w:asciiTheme="minorHAnsi" w:hAnsiTheme="minorHAnsi" w:cstheme="minorHAnsi"/>
          <w:b/>
          <w:i/>
          <w:szCs w:val="26"/>
          <w:lang w:val="de-DE"/>
        </w:rPr>
        <w:tab/>
      </w:r>
      <w:r w:rsidRPr="00D61439">
        <w:rPr>
          <w:rFonts w:asciiTheme="minorHAnsi" w:hAnsiTheme="minorHAnsi" w:cstheme="minorHAnsi"/>
          <w:b/>
          <w:i/>
          <w:szCs w:val="26"/>
          <w:lang w:val="de-DE"/>
        </w:rPr>
        <w:tab/>
      </w:r>
      <w:r w:rsidRPr="00D61439">
        <w:rPr>
          <w:rFonts w:asciiTheme="minorHAnsi" w:hAnsiTheme="minorHAnsi" w:cstheme="minorHAnsi"/>
          <w:b/>
          <w:i/>
          <w:szCs w:val="26"/>
          <w:lang w:val="de-DE"/>
        </w:rPr>
        <w:tab/>
      </w:r>
      <w:r w:rsidRPr="00D61439">
        <w:rPr>
          <w:rFonts w:asciiTheme="minorHAnsi" w:hAnsiTheme="minorHAnsi" w:cstheme="minorHAnsi"/>
          <w:b/>
          <w:i/>
          <w:szCs w:val="26"/>
          <w:lang w:val="de-DE"/>
        </w:rPr>
        <w:tab/>
      </w:r>
      <w:proofErr w:type="spellStart"/>
      <w:r w:rsidRPr="00D61439">
        <w:rPr>
          <w:rFonts w:asciiTheme="minorHAnsi" w:hAnsiTheme="minorHAnsi" w:cstheme="minorHAnsi"/>
          <w:b/>
          <w:i/>
          <w:szCs w:val="26"/>
          <w:lang w:val="de-DE"/>
        </w:rPr>
        <w:t>Calcolo</w:t>
      </w:r>
      <w:proofErr w:type="spellEnd"/>
      <w:r w:rsidRPr="00D61439">
        <w:rPr>
          <w:rFonts w:asciiTheme="minorHAnsi" w:hAnsiTheme="minorHAnsi" w:cstheme="minorHAnsi"/>
          <w:b/>
          <w:i/>
          <w:szCs w:val="26"/>
          <w:lang w:val="de-DE"/>
        </w:rPr>
        <w:t xml:space="preserve"> in </w:t>
      </w:r>
      <w:proofErr w:type="spellStart"/>
      <w:r w:rsidRPr="00D61439">
        <w:rPr>
          <w:rFonts w:asciiTheme="minorHAnsi" w:hAnsiTheme="minorHAnsi" w:cstheme="minorHAnsi"/>
          <w:b/>
          <w:i/>
          <w:szCs w:val="26"/>
          <w:lang w:val="de-DE"/>
        </w:rPr>
        <w:t>colonna</w:t>
      </w:r>
      <w:proofErr w:type="spellEnd"/>
    </w:p>
    <w:tbl>
      <w:tblPr>
        <w:tblpPr w:leftFromText="141" w:rightFromText="141" w:vertAnchor="text" w:horzAnchor="margin" w:tblpXSpec="center" w:tblpY="66"/>
        <w:tblW w:w="2000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00"/>
        <w:gridCol w:w="400"/>
        <w:gridCol w:w="400"/>
      </w:tblGrid>
      <w:tr w:rsidR="00F265C4" w:rsidRPr="00D61439" w:rsidTr="00E6548E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</w:tr>
      <w:tr w:rsidR="00F265C4" w:rsidRPr="00D61439" w:rsidTr="00E6548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</w:tr>
      <w:tr w:rsidR="00F265C4" w:rsidRPr="00D61439" w:rsidTr="00E6548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</w:tr>
      <w:tr w:rsidR="00F265C4" w:rsidRPr="00D61439" w:rsidTr="00E6548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C4" w:rsidRPr="00D61439" w:rsidRDefault="00F265C4" w:rsidP="00E6548E">
            <w:pPr>
              <w:rPr>
                <w:rFonts w:asciiTheme="minorHAnsi" w:hAnsiTheme="minorHAnsi" w:cstheme="minorHAnsi"/>
                <w:szCs w:val="26"/>
              </w:rPr>
            </w:pPr>
            <w:r w:rsidRPr="00D61439">
              <w:rPr>
                <w:rFonts w:asciiTheme="minorHAnsi" w:hAnsiTheme="minorHAnsi" w:cstheme="minorHAnsi"/>
                <w:szCs w:val="26"/>
              </w:rPr>
              <w:t> </w:t>
            </w:r>
          </w:p>
        </w:tc>
      </w:tr>
    </w:tbl>
    <w:p w:rsidR="00F265C4" w:rsidRPr="00D61439" w:rsidRDefault="00F265C4" w:rsidP="00F265C4">
      <w:pPr>
        <w:rPr>
          <w:rFonts w:asciiTheme="minorHAnsi" w:hAnsiTheme="minorHAnsi" w:cstheme="minorHAnsi"/>
          <w:szCs w:val="26"/>
          <w:lang w:val="de-DE"/>
        </w:rPr>
      </w:pPr>
      <w:r w:rsidRPr="00D61439">
        <w:rPr>
          <w:rFonts w:asciiTheme="minorHAnsi" w:hAnsiTheme="minorHAnsi" w:cstheme="minorHAnsi"/>
          <w:szCs w:val="26"/>
          <w:lang w:val="de-DE"/>
        </w:rPr>
        <w:t>……………………………..</w:t>
      </w:r>
    </w:p>
    <w:p w:rsidR="00F265C4" w:rsidRPr="00D61439" w:rsidRDefault="00F265C4" w:rsidP="00F265C4">
      <w:pPr>
        <w:rPr>
          <w:rFonts w:asciiTheme="minorHAnsi" w:hAnsiTheme="minorHAnsi" w:cstheme="minorHAnsi"/>
          <w:szCs w:val="26"/>
          <w:lang w:val="de-DE"/>
        </w:rPr>
      </w:pPr>
    </w:p>
    <w:p w:rsidR="00F265C4" w:rsidRPr="00D61439" w:rsidRDefault="00F265C4" w:rsidP="00F265C4">
      <w:pPr>
        <w:rPr>
          <w:rFonts w:asciiTheme="minorHAnsi" w:hAnsiTheme="minorHAnsi" w:cstheme="minorHAnsi"/>
          <w:szCs w:val="26"/>
          <w:lang w:val="de-DE"/>
        </w:rPr>
      </w:pPr>
      <w:r w:rsidRPr="00D61439">
        <w:rPr>
          <w:rFonts w:asciiTheme="minorHAnsi" w:hAnsiTheme="minorHAnsi" w:cstheme="minorHAnsi"/>
          <w:szCs w:val="26"/>
          <w:lang w:val="de-DE"/>
        </w:rPr>
        <w:t>……………………………..</w:t>
      </w:r>
    </w:p>
    <w:p w:rsidR="00F265C4" w:rsidRPr="00D61439" w:rsidRDefault="00F265C4" w:rsidP="00F265C4">
      <w:pPr>
        <w:rPr>
          <w:rFonts w:asciiTheme="minorHAnsi" w:hAnsiTheme="minorHAnsi" w:cstheme="minorHAnsi"/>
          <w:szCs w:val="26"/>
          <w:lang w:val="de-DE"/>
        </w:rPr>
      </w:pPr>
    </w:p>
    <w:p w:rsidR="00F265C4" w:rsidRPr="00D61439" w:rsidRDefault="00F265C4" w:rsidP="00F265C4">
      <w:pPr>
        <w:rPr>
          <w:rFonts w:asciiTheme="minorHAnsi" w:hAnsiTheme="minorHAnsi" w:cstheme="minorHAnsi"/>
          <w:szCs w:val="26"/>
          <w:lang w:val="de-DE"/>
        </w:rPr>
      </w:pPr>
    </w:p>
    <w:p w:rsidR="00F265C4" w:rsidRDefault="00F265C4" w:rsidP="00F265C4">
      <w:pPr>
        <w:rPr>
          <w:lang w:val="de-DE"/>
        </w:rPr>
      </w:pPr>
    </w:p>
    <w:p w:rsidR="00F265C4" w:rsidRDefault="00F265C4" w:rsidP="00F265C4">
      <w:pPr>
        <w:rPr>
          <w:lang w:val="de-DE"/>
        </w:rPr>
      </w:pPr>
    </w:p>
    <w:p w:rsidR="00BA385E" w:rsidRDefault="00790270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QUESTA ATTIVITA’ E’ STATA:</w:t>
      </w:r>
    </w:p>
    <w:p w:rsidR="0020287C" w:rsidRDefault="0020287C" w:rsidP="006C0F13">
      <w:pPr>
        <w:tabs>
          <w:tab w:val="left" w:pos="7620"/>
        </w:tabs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t xml:space="preserve"> </w:t>
      </w:r>
      <w:r w:rsidR="00EE59E4">
        <w:rPr>
          <w:noProof/>
        </w:rPr>
        <w:drawing>
          <wp:inline distT="0" distB="0" distL="0" distR="0">
            <wp:extent cx="3763010" cy="628650"/>
            <wp:effectExtent l="19050" t="0" r="889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F13">
        <w:tab/>
      </w:r>
    </w:p>
    <w:tbl>
      <w:tblPr>
        <w:tblStyle w:val="Grigliatabella"/>
        <w:tblpPr w:leftFromText="141" w:rightFromText="141" w:vertAnchor="text" w:tblpY="68"/>
        <w:tblW w:w="0" w:type="auto"/>
        <w:tblLook w:val="04A0"/>
      </w:tblPr>
      <w:tblGrid>
        <w:gridCol w:w="3035"/>
        <w:gridCol w:w="5010"/>
        <w:gridCol w:w="1810"/>
      </w:tblGrid>
      <w:tr w:rsidR="00D61439" w:rsidTr="00D61439">
        <w:tc>
          <w:tcPr>
            <w:tcW w:w="3035" w:type="dxa"/>
            <w:vAlign w:val="center"/>
          </w:tcPr>
          <w:p w:rsidR="00D61439" w:rsidRPr="00B06DD2" w:rsidRDefault="00D61439" w:rsidP="00D61439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D61439" w:rsidRPr="00F0690D" w:rsidRDefault="00D61439" w:rsidP="00D61439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D61439" w:rsidRPr="00B06DD2" w:rsidRDefault="00D61439" w:rsidP="00D61439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D61439" w:rsidRPr="00630EDC" w:rsidRDefault="00D61439" w:rsidP="00D61439">
            <w:pPr>
              <w:jc w:val="both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L’alunno identifica vari e diversi attributi misurabili di oggetti e associa processi di misurazione, sistemi ed unità di misura.</w:t>
            </w:r>
          </w:p>
          <w:p w:rsidR="00D61439" w:rsidRPr="0020287C" w:rsidRDefault="00D61439" w:rsidP="00D61439">
            <w:pPr>
              <w:ind w:hanging="11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D61439" w:rsidRPr="00B06DD2" w:rsidRDefault="00D61439" w:rsidP="00D61439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D61439">
      <w:pPr>
        <w:rPr>
          <w:sz w:val="28"/>
          <w:szCs w:val="28"/>
        </w:rPr>
      </w:pPr>
    </w:p>
    <w:sectPr w:rsidR="00BA385E" w:rsidSect="00BA385E">
      <w:headerReference w:type="default" r:id="rId9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9E" w:rsidRDefault="0041799E" w:rsidP="00BA385E">
      <w:pPr>
        <w:spacing w:after="0"/>
      </w:pPr>
      <w:r>
        <w:separator/>
      </w:r>
    </w:p>
  </w:endnote>
  <w:endnote w:type="continuationSeparator" w:id="0">
    <w:p w:rsidR="0041799E" w:rsidRDefault="0041799E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9E" w:rsidRDefault="0041799E" w:rsidP="00BA385E">
      <w:pPr>
        <w:spacing w:after="0"/>
      </w:pPr>
      <w:r>
        <w:separator/>
      </w:r>
    </w:p>
  </w:footnote>
  <w:footnote w:type="continuationSeparator" w:id="0">
    <w:p w:rsidR="0041799E" w:rsidRDefault="0041799E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D36F60"/>
    <w:multiLevelType w:val="hybridMultilevel"/>
    <w:tmpl w:val="2AD82340"/>
    <w:lvl w:ilvl="0" w:tplc="CC94F9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8"/>
      </w:rPr>
    </w:lvl>
    <w:lvl w:ilvl="1" w:tplc="D16CBE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C7967"/>
    <w:multiLevelType w:val="hybridMultilevel"/>
    <w:tmpl w:val="A044D9E6"/>
    <w:lvl w:ilvl="0" w:tplc="E7BCC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61AAB"/>
    <w:rsid w:val="00076A18"/>
    <w:rsid w:val="000A2B26"/>
    <w:rsid w:val="000B32E2"/>
    <w:rsid w:val="000C49CD"/>
    <w:rsid w:val="000E4A25"/>
    <w:rsid w:val="000F709C"/>
    <w:rsid w:val="00164348"/>
    <w:rsid w:val="00166C74"/>
    <w:rsid w:val="001A1959"/>
    <w:rsid w:val="001B6416"/>
    <w:rsid w:val="001B7364"/>
    <w:rsid w:val="001C5F23"/>
    <w:rsid w:val="001E0C15"/>
    <w:rsid w:val="001E1AFE"/>
    <w:rsid w:val="0020287C"/>
    <w:rsid w:val="00241448"/>
    <w:rsid w:val="0029723A"/>
    <w:rsid w:val="002B6423"/>
    <w:rsid w:val="00313C81"/>
    <w:rsid w:val="003A6593"/>
    <w:rsid w:val="003E65EE"/>
    <w:rsid w:val="00406478"/>
    <w:rsid w:val="0041799E"/>
    <w:rsid w:val="00424E86"/>
    <w:rsid w:val="004555D8"/>
    <w:rsid w:val="00460734"/>
    <w:rsid w:val="00460ED9"/>
    <w:rsid w:val="004C6ABA"/>
    <w:rsid w:val="004C7F6F"/>
    <w:rsid w:val="004F3054"/>
    <w:rsid w:val="00526267"/>
    <w:rsid w:val="0056636F"/>
    <w:rsid w:val="00582A19"/>
    <w:rsid w:val="005A3C7E"/>
    <w:rsid w:val="005A7126"/>
    <w:rsid w:val="005D2552"/>
    <w:rsid w:val="00630EDC"/>
    <w:rsid w:val="00660695"/>
    <w:rsid w:val="006C0F13"/>
    <w:rsid w:val="006C252E"/>
    <w:rsid w:val="006C51BA"/>
    <w:rsid w:val="0070002F"/>
    <w:rsid w:val="00717BD6"/>
    <w:rsid w:val="00742DEE"/>
    <w:rsid w:val="00743375"/>
    <w:rsid w:val="00773B52"/>
    <w:rsid w:val="00790270"/>
    <w:rsid w:val="0079186F"/>
    <w:rsid w:val="007B6CBC"/>
    <w:rsid w:val="007E1A01"/>
    <w:rsid w:val="007E3B2C"/>
    <w:rsid w:val="00823853"/>
    <w:rsid w:val="00830011"/>
    <w:rsid w:val="00836EE8"/>
    <w:rsid w:val="00865A6E"/>
    <w:rsid w:val="008A26DF"/>
    <w:rsid w:val="009154C2"/>
    <w:rsid w:val="009323EB"/>
    <w:rsid w:val="00932AA4"/>
    <w:rsid w:val="00942624"/>
    <w:rsid w:val="009D1690"/>
    <w:rsid w:val="00A30282"/>
    <w:rsid w:val="00A34401"/>
    <w:rsid w:val="00A51649"/>
    <w:rsid w:val="00A73989"/>
    <w:rsid w:val="00AD3C30"/>
    <w:rsid w:val="00B15A16"/>
    <w:rsid w:val="00B25AE3"/>
    <w:rsid w:val="00B343F6"/>
    <w:rsid w:val="00B5556B"/>
    <w:rsid w:val="00B77CA3"/>
    <w:rsid w:val="00BA1012"/>
    <w:rsid w:val="00BA385E"/>
    <w:rsid w:val="00BA40F2"/>
    <w:rsid w:val="00C15C22"/>
    <w:rsid w:val="00C44B20"/>
    <w:rsid w:val="00C54389"/>
    <w:rsid w:val="00C70F19"/>
    <w:rsid w:val="00D61439"/>
    <w:rsid w:val="00D6428B"/>
    <w:rsid w:val="00DA17DF"/>
    <w:rsid w:val="00DA2B8E"/>
    <w:rsid w:val="00E110A0"/>
    <w:rsid w:val="00E4172B"/>
    <w:rsid w:val="00E726B9"/>
    <w:rsid w:val="00EE59E4"/>
    <w:rsid w:val="00F05A86"/>
    <w:rsid w:val="00F11F3B"/>
    <w:rsid w:val="00F265C4"/>
    <w:rsid w:val="00F35DB0"/>
    <w:rsid w:val="00F96405"/>
    <w:rsid w:val="00FA48F5"/>
    <w:rsid w:val="00FE0783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blue,#f30"/>
      <o:colormenu v:ext="edit" fillcolor="red" strokecolor="#f30"/>
    </o:shapedefaults>
    <o:shapelayout v:ext="edit">
      <o:idmap v:ext="edit" data="1"/>
      <o:rules v:ext="edit">
        <o:r id="V:Rule4" type="connector" idref="#_x0000_s1040"/>
        <o:r id="V:Rule5" type="connector" idref="#_x0000_s1055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71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4064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16</cp:revision>
  <cp:lastPrinted>2017-10-13T14:29:00Z</cp:lastPrinted>
  <dcterms:created xsi:type="dcterms:W3CDTF">2017-10-17T17:51:00Z</dcterms:created>
  <dcterms:modified xsi:type="dcterms:W3CDTF">2017-11-06T15:28:00Z</dcterms:modified>
</cp:coreProperties>
</file>